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DBBD4" w14:textId="77777777" w:rsidR="008E7EBE" w:rsidRPr="008E7EBE" w:rsidRDefault="008E7EBE" w:rsidP="008E7EBE">
      <w:pPr>
        <w:rPr>
          <w:rFonts w:cs="Noto Sans"/>
          <w:b/>
          <w:color w:val="005EB8" w:themeColor="accent1"/>
          <w:sz w:val="28"/>
          <w:szCs w:val="28"/>
        </w:rPr>
      </w:pPr>
      <w:bookmarkStart w:id="0" w:name="_Toc207354692"/>
      <w:bookmarkStart w:id="1" w:name="_Toc207884621"/>
      <w:r w:rsidRPr="008E7EBE">
        <w:rPr>
          <w:rFonts w:cs="Noto Sans"/>
          <w:b/>
          <w:color w:val="005EB8" w:themeColor="accent1"/>
          <w:sz w:val="28"/>
          <w:szCs w:val="28"/>
        </w:rPr>
        <w:t>Queensland electricity generation map</w:t>
      </w:r>
      <w:bookmarkEnd w:id="0"/>
      <w:bookmarkEnd w:id="1"/>
    </w:p>
    <w:p w14:paraId="262B7A3A" w14:textId="0EFCCE8F" w:rsidR="008E7EBE" w:rsidRPr="00D7273B" w:rsidRDefault="008E7EBE" w:rsidP="008E7EBE">
      <w:pPr>
        <w:rPr>
          <w:rFonts w:eastAsia="Calibri" w:cs="Noto Sans"/>
          <w:sz w:val="22"/>
          <w:szCs w:val="24"/>
        </w:rPr>
      </w:pPr>
      <w:r w:rsidRPr="00D7273B">
        <w:rPr>
          <w:rFonts w:cs="Noto Sans"/>
          <w:sz w:val="22"/>
          <w:szCs w:val="24"/>
        </w:rPr>
        <w:t xml:space="preserve">The Queensland Government maintains an </w:t>
      </w:r>
      <w:hyperlink r:id="rId11" w:history="1">
        <w:r w:rsidRPr="00D7273B">
          <w:rPr>
            <w:rStyle w:val="Hyperlink"/>
            <w:rFonts w:cs="Noto Sans"/>
            <w:sz w:val="22"/>
            <w:szCs w:val="24"/>
          </w:rPr>
          <w:t>interactive map</w:t>
        </w:r>
      </w:hyperlink>
      <w:r w:rsidRPr="00D7273B">
        <w:rPr>
          <w:rFonts w:cs="Noto Sans"/>
          <w:sz w:val="22"/>
          <w:szCs w:val="24"/>
        </w:rPr>
        <w:t xml:space="preserve"> of all electricity generation sites across the state. </w:t>
      </w:r>
      <w:r w:rsidRPr="00D7273B">
        <w:rPr>
          <w:rFonts w:eastAsia="Calibri" w:cs="Noto Sans"/>
          <w:sz w:val="22"/>
          <w:szCs w:val="24"/>
        </w:rPr>
        <w:t xml:space="preserve">The map includes existing facilities and publicly announced energy and storage projects at various stages of development following receipt of development approval. This map does not include projects that are active in a region undertaking </w:t>
      </w:r>
      <w:r w:rsidR="00A14A92">
        <w:rPr>
          <w:rFonts w:eastAsia="Calibri" w:cs="Noto Sans"/>
          <w:sz w:val="22"/>
          <w:szCs w:val="24"/>
        </w:rPr>
        <w:t>a Social Impact Assessment (</w:t>
      </w:r>
      <w:r w:rsidRPr="00D7273B">
        <w:rPr>
          <w:rFonts w:eastAsia="Calibri" w:cs="Noto Sans"/>
          <w:sz w:val="22"/>
          <w:szCs w:val="24"/>
        </w:rPr>
        <w:t>SIA</w:t>
      </w:r>
      <w:r w:rsidR="00A14A92">
        <w:rPr>
          <w:rFonts w:eastAsia="Calibri" w:cs="Noto Sans"/>
          <w:sz w:val="22"/>
          <w:szCs w:val="24"/>
        </w:rPr>
        <w:t>)</w:t>
      </w:r>
      <w:r w:rsidRPr="00D7273B">
        <w:rPr>
          <w:rFonts w:eastAsia="Calibri" w:cs="Noto Sans"/>
          <w:sz w:val="22"/>
          <w:szCs w:val="24"/>
        </w:rPr>
        <w:t xml:space="preserve">, </w:t>
      </w:r>
      <w:r w:rsidR="00A14A92">
        <w:rPr>
          <w:rFonts w:eastAsia="Calibri" w:cs="Noto Sans"/>
          <w:sz w:val="22"/>
          <w:szCs w:val="24"/>
        </w:rPr>
        <w:t>Community Benefit Agreement (</w:t>
      </w:r>
      <w:r w:rsidRPr="00D7273B">
        <w:rPr>
          <w:rFonts w:eastAsia="Calibri" w:cs="Noto Sans"/>
          <w:sz w:val="22"/>
          <w:szCs w:val="24"/>
        </w:rPr>
        <w:t>CBA</w:t>
      </w:r>
      <w:r w:rsidR="00A14A92">
        <w:rPr>
          <w:rFonts w:eastAsia="Calibri" w:cs="Noto Sans"/>
          <w:sz w:val="22"/>
          <w:szCs w:val="24"/>
        </w:rPr>
        <w:t>)</w:t>
      </w:r>
      <w:r w:rsidRPr="00D7273B">
        <w:rPr>
          <w:rFonts w:eastAsia="Calibri" w:cs="Noto Sans"/>
          <w:sz w:val="22"/>
          <w:szCs w:val="24"/>
        </w:rPr>
        <w:t xml:space="preserve"> or preparing to submit </w:t>
      </w:r>
      <w:r w:rsidR="00A14A92">
        <w:rPr>
          <w:rFonts w:eastAsia="Calibri" w:cs="Noto Sans"/>
          <w:sz w:val="22"/>
          <w:szCs w:val="24"/>
        </w:rPr>
        <w:t>a Development Application (</w:t>
      </w:r>
      <w:r w:rsidRPr="00D7273B">
        <w:rPr>
          <w:rFonts w:eastAsia="Calibri" w:cs="Noto Sans"/>
          <w:sz w:val="22"/>
          <w:szCs w:val="24"/>
        </w:rPr>
        <w:t>DA</w:t>
      </w:r>
      <w:r w:rsidR="00A14A92">
        <w:rPr>
          <w:rFonts w:eastAsia="Calibri" w:cs="Noto Sans"/>
          <w:sz w:val="22"/>
          <w:szCs w:val="24"/>
        </w:rPr>
        <w:t>)</w:t>
      </w:r>
      <w:r w:rsidR="00D7273B" w:rsidRPr="00D7273B">
        <w:rPr>
          <w:rFonts w:eastAsia="Calibri" w:cs="Noto Sans"/>
          <w:sz w:val="22"/>
          <w:szCs w:val="24"/>
        </w:rPr>
        <w:t>.</w:t>
      </w:r>
    </w:p>
    <w:p w14:paraId="6CFCBE1D" w14:textId="77777777" w:rsidR="008E7EBE" w:rsidRPr="00D7273B" w:rsidRDefault="008E7EBE" w:rsidP="008E7EBE">
      <w:pPr>
        <w:rPr>
          <w:rFonts w:cs="Noto Sans"/>
          <w:sz w:val="22"/>
          <w:szCs w:val="24"/>
        </w:rPr>
      </w:pPr>
      <w:r w:rsidRPr="00D7273B">
        <w:rPr>
          <w:sz w:val="22"/>
          <w:szCs w:val="24"/>
        </w:rPr>
        <w:t xml:space="preserve">Councils can use the map to explore projects in their region and understand the evolving energy landscape. </w:t>
      </w:r>
    </w:p>
    <w:p w14:paraId="37163D78" w14:textId="77777777" w:rsidR="008E7EBE" w:rsidRDefault="008E7EBE" w:rsidP="008E7EBE">
      <w:pPr>
        <w:rPr>
          <w:rFonts w:cs="Noto Sans"/>
          <w:i/>
          <w:iCs/>
          <w:szCs w:val="23"/>
        </w:rPr>
      </w:pPr>
      <w:bookmarkStart w:id="2" w:name="_Toc207884626"/>
      <w:bookmarkStart w:id="3" w:name="_Toc207354698"/>
    </w:p>
    <w:bookmarkEnd w:id="2"/>
    <w:bookmarkEnd w:id="3"/>
    <w:p w14:paraId="6B4103D3" w14:textId="77777777" w:rsidR="008E7EBE" w:rsidRPr="00D7273B" w:rsidRDefault="008E7EBE" w:rsidP="008E7EBE">
      <w:pPr>
        <w:rPr>
          <w:rFonts w:cs="Noto Sans"/>
          <w:b/>
          <w:i/>
          <w:iCs/>
          <w:sz w:val="21"/>
          <w:szCs w:val="28"/>
        </w:rPr>
      </w:pPr>
      <w:r w:rsidRPr="00D7273B">
        <w:rPr>
          <w:rFonts w:cs="Noto Sans"/>
          <w:i/>
          <w:iCs/>
          <w:sz w:val="21"/>
          <w:szCs w:val="28"/>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p w14:paraId="383CB0AF" w14:textId="77777777" w:rsidR="008E7EBE" w:rsidRDefault="008E7EBE" w:rsidP="008E7EBE"/>
    <w:p w14:paraId="0F243EF2" w14:textId="497BB14D" w:rsidR="00F345FE" w:rsidRPr="008E7EBE" w:rsidRDefault="00F345FE" w:rsidP="008E7EBE"/>
    <w:sectPr w:rsidR="00F345FE" w:rsidRPr="008E7EBE" w:rsidSect="00E4628D">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374" w:right="837" w:bottom="2468" w:left="851" w:header="709" w:footer="70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5D429" w14:textId="77777777" w:rsidR="00730912" w:rsidRDefault="00730912" w:rsidP="00BD277D">
      <w:r>
        <w:separator/>
      </w:r>
    </w:p>
  </w:endnote>
  <w:endnote w:type="continuationSeparator" w:id="0">
    <w:p w14:paraId="09A03BCD" w14:textId="77777777" w:rsidR="00730912" w:rsidRDefault="00730912"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panose1 w:val="020B0502040504020204"/>
    <w:charset w:val="00"/>
    <w:family w:val="swiss"/>
    <w:pitch w:val="variable"/>
    <w:sig w:usb0="E00082FF" w:usb1="400078F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altName w:val="Calibri"/>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68A9" w14:textId="77777777" w:rsidR="00562832" w:rsidRDefault="005628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1419D1">
    <w:pPr>
      <w:pStyle w:val="Footer"/>
      <w:rPr>
        <w:b/>
        <w:bCs/>
        <w:color w:val="005EB8" w:themeColor="accent5"/>
      </w:rPr>
    </w:pPr>
    <w:r>
      <w:rPr>
        <w:noProof/>
      </w:rPr>
      <w:drawing>
        <wp:anchor distT="0" distB="0" distL="114300" distR="114300" simplePos="0" relativeHeight="251658244"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988839036"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77777777" w:rsidR="00A14DBB" w:rsidRDefault="00BD39F3" w:rsidP="00BD39F3">
    <w:pPr>
      <w:pStyle w:val="Footer"/>
      <w:tabs>
        <w:tab w:val="clear" w:pos="4153"/>
        <w:tab w:val="clear" w:pos="8306"/>
        <w:tab w:val="left" w:pos="4635"/>
      </w:tabs>
      <w:rPr>
        <w:color w:val="005EB8" w:themeColor="accent5"/>
      </w:rPr>
    </w:pPr>
    <w:r>
      <w:rPr>
        <w:color w:val="005EB8" w:themeColor="accent5"/>
      </w:rPr>
      <w:tab/>
    </w: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1"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2032007657"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80278" w14:textId="77777777" w:rsidR="00730912" w:rsidRDefault="00730912" w:rsidP="00BD277D">
      <w:r>
        <w:separator/>
      </w:r>
    </w:p>
  </w:footnote>
  <w:footnote w:type="continuationSeparator" w:id="0">
    <w:p w14:paraId="02CA0374" w14:textId="77777777" w:rsidR="00730912" w:rsidRDefault="00730912"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0C58E" w14:textId="77777777" w:rsidR="00562832" w:rsidRDefault="005628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097" w14:textId="7ECC4E0B" w:rsidR="0093558C" w:rsidRPr="0093558C" w:rsidRDefault="0093558C" w:rsidP="0016468A">
    <w:pPr>
      <w:pStyle w:val="Header"/>
      <w:tabs>
        <w:tab w:val="clear" w:pos="8306"/>
        <w:tab w:val="left" w:pos="6359"/>
        <w:tab w:val="left" w:pos="7216"/>
        <w:tab w:val="right" w:pos="9540"/>
        <w:tab w:val="right" w:pos="10205"/>
      </w:tabs>
      <w:spacing w:after="0"/>
      <w:rPr>
        <w:rFonts w:cs="Noto Sans"/>
        <w:color w:val="005EB8"/>
        <w:lang w:val="en-US"/>
      </w:rPr>
    </w:pPr>
    <w:r>
      <w:rPr>
        <w:rFonts w:cs="Noto Sans"/>
        <w:color w:val="005EB8"/>
        <w:sz w:val="22"/>
        <w:szCs w:val="32"/>
        <w:lang w:val="en-US"/>
      </w:rPr>
      <w:tab/>
    </w:r>
  </w:p>
  <w:p w14:paraId="70A1B685" w14:textId="15BB7881" w:rsidR="003101D3" w:rsidRPr="0093558C" w:rsidRDefault="00C8443D">
    <w:pPr>
      <w:pStyle w:val="Header"/>
      <w:rPr>
        <w:lang w:val="en-US"/>
      </w:rPr>
    </w:pPr>
    <w:r w:rsidRPr="0093558C">
      <w:rPr>
        <w:rFonts w:cs="Noto Sans"/>
        <w:noProof/>
        <w:color w:val="005EB8"/>
        <w:sz w:val="22"/>
        <w:szCs w:val="32"/>
        <w:lang w:val="en-US"/>
      </w:rPr>
      <mc:AlternateContent>
        <mc:Choice Requires="wps">
          <w:drawing>
            <wp:anchor distT="0" distB="0" distL="114300" distR="114300" simplePos="0" relativeHeight="251658245"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AEECF" id="Straight Connector 1"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57FF85BB" w:rsidR="007663EA" w:rsidRDefault="00984513" w:rsidP="00562832">
    <w:pPr>
      <w:pStyle w:val="Header"/>
    </w:pPr>
    <w:r w:rsidRPr="0093558C">
      <w:rPr>
        <w:rFonts w:cs="Noto Sans"/>
        <w:noProof/>
        <w:color w:val="005EB8"/>
        <w:sz w:val="22"/>
        <w:szCs w:val="32"/>
        <w:lang w:val="en-US"/>
      </w:rPr>
      <mc:AlternateContent>
        <mc:Choice Requires="wps">
          <w:drawing>
            <wp:anchor distT="0" distB="0" distL="114300" distR="114300" simplePos="0" relativeHeight="25166029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470BD" id="Straight Connector 1" o:spid="_x0000_s1026"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r w:rsidR="00AD517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7"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3"/>
  </w:num>
  <w:num w:numId="2" w16cid:durableId="1846749423">
    <w:abstractNumId w:val="8"/>
  </w:num>
  <w:num w:numId="3" w16cid:durableId="1898003824">
    <w:abstractNumId w:val="1"/>
  </w:num>
  <w:num w:numId="4" w16cid:durableId="1508710585">
    <w:abstractNumId w:val="0"/>
  </w:num>
  <w:num w:numId="5" w16cid:durableId="1764110530">
    <w:abstractNumId w:val="10"/>
  </w:num>
  <w:num w:numId="6" w16cid:durableId="403115210">
    <w:abstractNumId w:val="17"/>
  </w:num>
  <w:num w:numId="7" w16cid:durableId="901137681">
    <w:abstractNumId w:val="4"/>
  </w:num>
  <w:num w:numId="8" w16cid:durableId="1035353686">
    <w:abstractNumId w:val="19"/>
  </w:num>
  <w:num w:numId="9" w16cid:durableId="1841580297">
    <w:abstractNumId w:val="15"/>
  </w:num>
  <w:num w:numId="10" w16cid:durableId="1695228649">
    <w:abstractNumId w:val="18"/>
  </w:num>
  <w:num w:numId="11" w16cid:durableId="1386177241">
    <w:abstractNumId w:val="20"/>
  </w:num>
  <w:num w:numId="12" w16cid:durableId="1485318839">
    <w:abstractNumId w:val="6"/>
  </w:num>
  <w:num w:numId="13" w16cid:durableId="832182826">
    <w:abstractNumId w:val="5"/>
  </w:num>
  <w:num w:numId="14" w16cid:durableId="67315282">
    <w:abstractNumId w:val="13"/>
  </w:num>
  <w:num w:numId="15" w16cid:durableId="1266115890">
    <w:abstractNumId w:val="12"/>
  </w:num>
  <w:num w:numId="16" w16cid:durableId="1895653814">
    <w:abstractNumId w:val="7"/>
  </w:num>
  <w:num w:numId="17" w16cid:durableId="400949338">
    <w:abstractNumId w:val="22"/>
  </w:num>
  <w:num w:numId="18" w16cid:durableId="36122453">
    <w:abstractNumId w:val="11"/>
  </w:num>
  <w:num w:numId="19" w16cid:durableId="1038748206">
    <w:abstractNumId w:val="2"/>
  </w:num>
  <w:num w:numId="20" w16cid:durableId="686062853">
    <w:abstractNumId w:val="21"/>
  </w:num>
  <w:num w:numId="21" w16cid:durableId="880168737">
    <w:abstractNumId w:val="23"/>
  </w:num>
  <w:num w:numId="22" w16cid:durableId="1512573093">
    <w:abstractNumId w:val="14"/>
  </w:num>
  <w:num w:numId="23" w16cid:durableId="2099400891">
    <w:abstractNumId w:val="16"/>
  </w:num>
  <w:num w:numId="24" w16cid:durableId="19071794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4ACE"/>
    <w:rsid w:val="00005BD8"/>
    <w:rsid w:val="0001370B"/>
    <w:rsid w:val="00013DA6"/>
    <w:rsid w:val="000149AC"/>
    <w:rsid w:val="000315DB"/>
    <w:rsid w:val="000375D7"/>
    <w:rsid w:val="00041B00"/>
    <w:rsid w:val="00051685"/>
    <w:rsid w:val="0005350D"/>
    <w:rsid w:val="00056232"/>
    <w:rsid w:val="00062138"/>
    <w:rsid w:val="00074FA8"/>
    <w:rsid w:val="00090A85"/>
    <w:rsid w:val="00090DED"/>
    <w:rsid w:val="000946EF"/>
    <w:rsid w:val="000B0A57"/>
    <w:rsid w:val="000B51E5"/>
    <w:rsid w:val="000C6917"/>
    <w:rsid w:val="000D0A64"/>
    <w:rsid w:val="000D2FD7"/>
    <w:rsid w:val="000D7927"/>
    <w:rsid w:val="000E411F"/>
    <w:rsid w:val="000E628A"/>
    <w:rsid w:val="000E67B4"/>
    <w:rsid w:val="00102B1D"/>
    <w:rsid w:val="00113EF1"/>
    <w:rsid w:val="00123576"/>
    <w:rsid w:val="001419D1"/>
    <w:rsid w:val="00142AC1"/>
    <w:rsid w:val="00150557"/>
    <w:rsid w:val="0016468A"/>
    <w:rsid w:val="00172A45"/>
    <w:rsid w:val="00173294"/>
    <w:rsid w:val="00183C82"/>
    <w:rsid w:val="00193786"/>
    <w:rsid w:val="00197C5B"/>
    <w:rsid w:val="001A4972"/>
    <w:rsid w:val="001A68B6"/>
    <w:rsid w:val="001A6B0B"/>
    <w:rsid w:val="001B0E4D"/>
    <w:rsid w:val="001B130C"/>
    <w:rsid w:val="001C3490"/>
    <w:rsid w:val="001D7892"/>
    <w:rsid w:val="001E3D7B"/>
    <w:rsid w:val="001E5450"/>
    <w:rsid w:val="001F1892"/>
    <w:rsid w:val="001F299E"/>
    <w:rsid w:val="001F577D"/>
    <w:rsid w:val="00207658"/>
    <w:rsid w:val="00221D54"/>
    <w:rsid w:val="00227248"/>
    <w:rsid w:val="002327ED"/>
    <w:rsid w:val="00234AA1"/>
    <w:rsid w:val="00235C3D"/>
    <w:rsid w:val="00237F42"/>
    <w:rsid w:val="00246744"/>
    <w:rsid w:val="00250FDD"/>
    <w:rsid w:val="0025288B"/>
    <w:rsid w:val="00253634"/>
    <w:rsid w:val="002545EA"/>
    <w:rsid w:val="00262EAD"/>
    <w:rsid w:val="002647A7"/>
    <w:rsid w:val="00273CAC"/>
    <w:rsid w:val="00274824"/>
    <w:rsid w:val="00274CD6"/>
    <w:rsid w:val="00285C1A"/>
    <w:rsid w:val="00287721"/>
    <w:rsid w:val="002963AF"/>
    <w:rsid w:val="00297919"/>
    <w:rsid w:val="002A706A"/>
    <w:rsid w:val="002B1F22"/>
    <w:rsid w:val="002B225A"/>
    <w:rsid w:val="002B5C98"/>
    <w:rsid w:val="002C5213"/>
    <w:rsid w:val="002F42E6"/>
    <w:rsid w:val="002F676B"/>
    <w:rsid w:val="00304C16"/>
    <w:rsid w:val="003101D3"/>
    <w:rsid w:val="003213A2"/>
    <w:rsid w:val="003318D6"/>
    <w:rsid w:val="00331A30"/>
    <w:rsid w:val="003320C9"/>
    <w:rsid w:val="003326F3"/>
    <w:rsid w:val="003358AA"/>
    <w:rsid w:val="003374F9"/>
    <w:rsid w:val="003435C3"/>
    <w:rsid w:val="003646E6"/>
    <w:rsid w:val="00364D78"/>
    <w:rsid w:val="00375289"/>
    <w:rsid w:val="0039553D"/>
    <w:rsid w:val="003A6863"/>
    <w:rsid w:val="003A6F34"/>
    <w:rsid w:val="003B0D08"/>
    <w:rsid w:val="003B2B83"/>
    <w:rsid w:val="003B36F2"/>
    <w:rsid w:val="003C06D8"/>
    <w:rsid w:val="003E736F"/>
    <w:rsid w:val="004032FB"/>
    <w:rsid w:val="00404D93"/>
    <w:rsid w:val="004073C4"/>
    <w:rsid w:val="004171D1"/>
    <w:rsid w:val="0042214D"/>
    <w:rsid w:val="00425356"/>
    <w:rsid w:val="00437BCB"/>
    <w:rsid w:val="00445F99"/>
    <w:rsid w:val="004540A9"/>
    <w:rsid w:val="004542F2"/>
    <w:rsid w:val="0046758B"/>
    <w:rsid w:val="00471A57"/>
    <w:rsid w:val="00475267"/>
    <w:rsid w:val="004872D4"/>
    <w:rsid w:val="004B07F8"/>
    <w:rsid w:val="004B5D20"/>
    <w:rsid w:val="004C16BC"/>
    <w:rsid w:val="004C276F"/>
    <w:rsid w:val="004C4D51"/>
    <w:rsid w:val="004C7949"/>
    <w:rsid w:val="004E1BDA"/>
    <w:rsid w:val="004F6B12"/>
    <w:rsid w:val="00502972"/>
    <w:rsid w:val="005126C3"/>
    <w:rsid w:val="005211B7"/>
    <w:rsid w:val="00521CA3"/>
    <w:rsid w:val="005231FE"/>
    <w:rsid w:val="00537BED"/>
    <w:rsid w:val="00541FE2"/>
    <w:rsid w:val="00542FB2"/>
    <w:rsid w:val="005500E5"/>
    <w:rsid w:val="00562038"/>
    <w:rsid w:val="00562832"/>
    <w:rsid w:val="00573B60"/>
    <w:rsid w:val="00574381"/>
    <w:rsid w:val="00581E47"/>
    <w:rsid w:val="00591684"/>
    <w:rsid w:val="00595F41"/>
    <w:rsid w:val="005B6502"/>
    <w:rsid w:val="005C442B"/>
    <w:rsid w:val="005C6DAE"/>
    <w:rsid w:val="005E08E7"/>
    <w:rsid w:val="005E4F8C"/>
    <w:rsid w:val="005E6EC6"/>
    <w:rsid w:val="005F4788"/>
    <w:rsid w:val="005F49BF"/>
    <w:rsid w:val="0061166F"/>
    <w:rsid w:val="00621E8E"/>
    <w:rsid w:val="00630356"/>
    <w:rsid w:val="006311A8"/>
    <w:rsid w:val="006331EF"/>
    <w:rsid w:val="0064098E"/>
    <w:rsid w:val="00652652"/>
    <w:rsid w:val="00660463"/>
    <w:rsid w:val="006729E8"/>
    <w:rsid w:val="00673A3C"/>
    <w:rsid w:val="00676670"/>
    <w:rsid w:val="00676912"/>
    <w:rsid w:val="00697CD4"/>
    <w:rsid w:val="006B3435"/>
    <w:rsid w:val="006B7687"/>
    <w:rsid w:val="006D3CED"/>
    <w:rsid w:val="006D651E"/>
    <w:rsid w:val="006E1817"/>
    <w:rsid w:val="007040D8"/>
    <w:rsid w:val="007063A0"/>
    <w:rsid w:val="00712B61"/>
    <w:rsid w:val="00714C54"/>
    <w:rsid w:val="007204DE"/>
    <w:rsid w:val="00720775"/>
    <w:rsid w:val="00730912"/>
    <w:rsid w:val="007370FD"/>
    <w:rsid w:val="007448DF"/>
    <w:rsid w:val="00747F2E"/>
    <w:rsid w:val="00756E7A"/>
    <w:rsid w:val="00757092"/>
    <w:rsid w:val="00757B88"/>
    <w:rsid w:val="007609B1"/>
    <w:rsid w:val="00764D7D"/>
    <w:rsid w:val="007663EA"/>
    <w:rsid w:val="00772DAC"/>
    <w:rsid w:val="00775AF3"/>
    <w:rsid w:val="00782B7F"/>
    <w:rsid w:val="00784783"/>
    <w:rsid w:val="007A4FCA"/>
    <w:rsid w:val="007A6382"/>
    <w:rsid w:val="007C2C35"/>
    <w:rsid w:val="007C3BAA"/>
    <w:rsid w:val="007D16E2"/>
    <w:rsid w:val="007D4342"/>
    <w:rsid w:val="007E3623"/>
    <w:rsid w:val="007E4686"/>
    <w:rsid w:val="007F3A23"/>
    <w:rsid w:val="007F52B5"/>
    <w:rsid w:val="00803322"/>
    <w:rsid w:val="00825313"/>
    <w:rsid w:val="00831FEB"/>
    <w:rsid w:val="00834D08"/>
    <w:rsid w:val="008436EF"/>
    <w:rsid w:val="0084774A"/>
    <w:rsid w:val="00855B73"/>
    <w:rsid w:val="00860F80"/>
    <w:rsid w:val="008641A5"/>
    <w:rsid w:val="00865600"/>
    <w:rsid w:val="0087776F"/>
    <w:rsid w:val="00877908"/>
    <w:rsid w:val="00881549"/>
    <w:rsid w:val="00885587"/>
    <w:rsid w:val="008859CF"/>
    <w:rsid w:val="00892E49"/>
    <w:rsid w:val="008937F5"/>
    <w:rsid w:val="00896055"/>
    <w:rsid w:val="008B4BC6"/>
    <w:rsid w:val="008B5849"/>
    <w:rsid w:val="008B67EB"/>
    <w:rsid w:val="008B72A9"/>
    <w:rsid w:val="008C1C71"/>
    <w:rsid w:val="008C7118"/>
    <w:rsid w:val="008D4050"/>
    <w:rsid w:val="008D440E"/>
    <w:rsid w:val="008D58CE"/>
    <w:rsid w:val="008E170B"/>
    <w:rsid w:val="008E77DF"/>
    <w:rsid w:val="008E7EBE"/>
    <w:rsid w:val="008F56CB"/>
    <w:rsid w:val="008F720D"/>
    <w:rsid w:val="008F7626"/>
    <w:rsid w:val="00902D21"/>
    <w:rsid w:val="00902DF1"/>
    <w:rsid w:val="0090608B"/>
    <w:rsid w:val="0091044D"/>
    <w:rsid w:val="009123B9"/>
    <w:rsid w:val="00912D35"/>
    <w:rsid w:val="0093024C"/>
    <w:rsid w:val="00935109"/>
    <w:rsid w:val="0093558C"/>
    <w:rsid w:val="009358F7"/>
    <w:rsid w:val="0094479E"/>
    <w:rsid w:val="00947F7C"/>
    <w:rsid w:val="00952345"/>
    <w:rsid w:val="00955163"/>
    <w:rsid w:val="009663D8"/>
    <w:rsid w:val="009724FC"/>
    <w:rsid w:val="00973606"/>
    <w:rsid w:val="0097392E"/>
    <w:rsid w:val="00974B8D"/>
    <w:rsid w:val="00976398"/>
    <w:rsid w:val="009812E1"/>
    <w:rsid w:val="009830BC"/>
    <w:rsid w:val="00983FF0"/>
    <w:rsid w:val="00984513"/>
    <w:rsid w:val="009875EC"/>
    <w:rsid w:val="0099264D"/>
    <w:rsid w:val="009A16B7"/>
    <w:rsid w:val="009B1EE6"/>
    <w:rsid w:val="009B273A"/>
    <w:rsid w:val="009C4FB3"/>
    <w:rsid w:val="009C50FB"/>
    <w:rsid w:val="009C6257"/>
    <w:rsid w:val="009C7AFB"/>
    <w:rsid w:val="009E359B"/>
    <w:rsid w:val="009E4594"/>
    <w:rsid w:val="009E5188"/>
    <w:rsid w:val="009F0061"/>
    <w:rsid w:val="009F31DB"/>
    <w:rsid w:val="009F3F00"/>
    <w:rsid w:val="009F76B7"/>
    <w:rsid w:val="00A015E5"/>
    <w:rsid w:val="00A034AB"/>
    <w:rsid w:val="00A107FA"/>
    <w:rsid w:val="00A148EE"/>
    <w:rsid w:val="00A14A92"/>
    <w:rsid w:val="00A14DBB"/>
    <w:rsid w:val="00A21822"/>
    <w:rsid w:val="00A313EB"/>
    <w:rsid w:val="00A314CB"/>
    <w:rsid w:val="00A3310B"/>
    <w:rsid w:val="00A41092"/>
    <w:rsid w:val="00A52B4B"/>
    <w:rsid w:val="00A532DA"/>
    <w:rsid w:val="00A5400D"/>
    <w:rsid w:val="00A6046F"/>
    <w:rsid w:val="00A62773"/>
    <w:rsid w:val="00A70A59"/>
    <w:rsid w:val="00A80336"/>
    <w:rsid w:val="00AB433E"/>
    <w:rsid w:val="00AB7BC6"/>
    <w:rsid w:val="00AD517F"/>
    <w:rsid w:val="00AD6735"/>
    <w:rsid w:val="00B01872"/>
    <w:rsid w:val="00B10F6C"/>
    <w:rsid w:val="00B14A52"/>
    <w:rsid w:val="00B22CD9"/>
    <w:rsid w:val="00B24187"/>
    <w:rsid w:val="00B254ED"/>
    <w:rsid w:val="00B36C7F"/>
    <w:rsid w:val="00B40D00"/>
    <w:rsid w:val="00B6031B"/>
    <w:rsid w:val="00B737E8"/>
    <w:rsid w:val="00B759C0"/>
    <w:rsid w:val="00B807E3"/>
    <w:rsid w:val="00B87884"/>
    <w:rsid w:val="00B960C2"/>
    <w:rsid w:val="00B962B4"/>
    <w:rsid w:val="00BA48FD"/>
    <w:rsid w:val="00BA5A1F"/>
    <w:rsid w:val="00BC13B5"/>
    <w:rsid w:val="00BC19A3"/>
    <w:rsid w:val="00BD264E"/>
    <w:rsid w:val="00BD277D"/>
    <w:rsid w:val="00BD2864"/>
    <w:rsid w:val="00BD39F3"/>
    <w:rsid w:val="00BF10D1"/>
    <w:rsid w:val="00C02A81"/>
    <w:rsid w:val="00C0584B"/>
    <w:rsid w:val="00C10840"/>
    <w:rsid w:val="00C25F31"/>
    <w:rsid w:val="00C26B34"/>
    <w:rsid w:val="00C33FFB"/>
    <w:rsid w:val="00C45058"/>
    <w:rsid w:val="00C50692"/>
    <w:rsid w:val="00C54B6A"/>
    <w:rsid w:val="00C64877"/>
    <w:rsid w:val="00C71685"/>
    <w:rsid w:val="00C73D3A"/>
    <w:rsid w:val="00C8443D"/>
    <w:rsid w:val="00C9240D"/>
    <w:rsid w:val="00C95524"/>
    <w:rsid w:val="00C9609E"/>
    <w:rsid w:val="00CA0370"/>
    <w:rsid w:val="00CA0FCE"/>
    <w:rsid w:val="00CA4761"/>
    <w:rsid w:val="00CB59D1"/>
    <w:rsid w:val="00CB6CA5"/>
    <w:rsid w:val="00CC1775"/>
    <w:rsid w:val="00CC186A"/>
    <w:rsid w:val="00CC42BD"/>
    <w:rsid w:val="00CD5E03"/>
    <w:rsid w:val="00CD69A6"/>
    <w:rsid w:val="00CD790C"/>
    <w:rsid w:val="00CE0493"/>
    <w:rsid w:val="00CE193C"/>
    <w:rsid w:val="00CE3B17"/>
    <w:rsid w:val="00CF360E"/>
    <w:rsid w:val="00CF6C61"/>
    <w:rsid w:val="00D04983"/>
    <w:rsid w:val="00D06832"/>
    <w:rsid w:val="00D0693C"/>
    <w:rsid w:val="00D2011A"/>
    <w:rsid w:val="00D20D65"/>
    <w:rsid w:val="00D2740D"/>
    <w:rsid w:val="00D278B2"/>
    <w:rsid w:val="00D318C0"/>
    <w:rsid w:val="00D32A8A"/>
    <w:rsid w:val="00D34002"/>
    <w:rsid w:val="00D37B8C"/>
    <w:rsid w:val="00D401C2"/>
    <w:rsid w:val="00D45D10"/>
    <w:rsid w:val="00D466FC"/>
    <w:rsid w:val="00D53A10"/>
    <w:rsid w:val="00D55456"/>
    <w:rsid w:val="00D55D20"/>
    <w:rsid w:val="00D6012A"/>
    <w:rsid w:val="00D630ED"/>
    <w:rsid w:val="00D670C2"/>
    <w:rsid w:val="00D70FE3"/>
    <w:rsid w:val="00D7273B"/>
    <w:rsid w:val="00D76C99"/>
    <w:rsid w:val="00D879D1"/>
    <w:rsid w:val="00D93D9F"/>
    <w:rsid w:val="00D94659"/>
    <w:rsid w:val="00DA4073"/>
    <w:rsid w:val="00DA5B36"/>
    <w:rsid w:val="00DD07DC"/>
    <w:rsid w:val="00DD652E"/>
    <w:rsid w:val="00DD7738"/>
    <w:rsid w:val="00DE5637"/>
    <w:rsid w:val="00DF2661"/>
    <w:rsid w:val="00DF399E"/>
    <w:rsid w:val="00DF58EB"/>
    <w:rsid w:val="00E00DC2"/>
    <w:rsid w:val="00E0121C"/>
    <w:rsid w:val="00E07B39"/>
    <w:rsid w:val="00E1479A"/>
    <w:rsid w:val="00E14F2E"/>
    <w:rsid w:val="00E17244"/>
    <w:rsid w:val="00E362D6"/>
    <w:rsid w:val="00E4628D"/>
    <w:rsid w:val="00E5131B"/>
    <w:rsid w:val="00E53DAB"/>
    <w:rsid w:val="00E54DD7"/>
    <w:rsid w:val="00E668E5"/>
    <w:rsid w:val="00E66F02"/>
    <w:rsid w:val="00E76507"/>
    <w:rsid w:val="00E76DAC"/>
    <w:rsid w:val="00E7713E"/>
    <w:rsid w:val="00E772E5"/>
    <w:rsid w:val="00E8547E"/>
    <w:rsid w:val="00E871A2"/>
    <w:rsid w:val="00EB612B"/>
    <w:rsid w:val="00EB7A14"/>
    <w:rsid w:val="00EC2EA5"/>
    <w:rsid w:val="00EE0E40"/>
    <w:rsid w:val="00EE2469"/>
    <w:rsid w:val="00EE5410"/>
    <w:rsid w:val="00EE64C8"/>
    <w:rsid w:val="00F03D11"/>
    <w:rsid w:val="00F0413B"/>
    <w:rsid w:val="00F0572E"/>
    <w:rsid w:val="00F14538"/>
    <w:rsid w:val="00F17264"/>
    <w:rsid w:val="00F203F1"/>
    <w:rsid w:val="00F24535"/>
    <w:rsid w:val="00F32EA5"/>
    <w:rsid w:val="00F345FE"/>
    <w:rsid w:val="00F64966"/>
    <w:rsid w:val="00F71ED1"/>
    <w:rsid w:val="00F81A22"/>
    <w:rsid w:val="00F90A98"/>
    <w:rsid w:val="00FA2C53"/>
    <w:rsid w:val="00FA3161"/>
    <w:rsid w:val="00FA5843"/>
    <w:rsid w:val="00FB422C"/>
    <w:rsid w:val="00FB4532"/>
    <w:rsid w:val="00FB5197"/>
    <w:rsid w:val="00FD776C"/>
    <w:rsid w:val="00FE4A0B"/>
    <w:rsid w:val="00FE4DCF"/>
    <w:rsid w:val="00FF07C4"/>
    <w:rsid w:val="00FF2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paragraph" w:styleId="Revision">
    <w:name w:val="Revision"/>
    <w:hidden/>
    <w:uiPriority w:val="99"/>
    <w:semiHidden/>
    <w:rsid w:val="00A14A92"/>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lectricity-generation-map.treasury.qld.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7129f0-0463-4962-81be-1a9794895989">
      <Terms xmlns="http://schemas.microsoft.com/office/infopath/2007/PartnerControls"/>
    </lcf76f155ced4ddcb4097134ff3c332f>
    <TaxCatchAll xmlns="273cfe05-9600-4bc0-9fef-fc393ddf98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A042F9250B504F8771EF627DBE6D43" ma:contentTypeVersion="17" ma:contentTypeDescription="Create a new document." ma:contentTypeScope="" ma:versionID="cbd98053624b6613a6b50e7f13720c94">
  <xsd:schema xmlns:xsd="http://www.w3.org/2001/XMLSchema" xmlns:xs="http://www.w3.org/2001/XMLSchema" xmlns:p="http://schemas.microsoft.com/office/2006/metadata/properties" xmlns:ns2="357129f0-0463-4962-81be-1a9794895989" xmlns:ns3="273cfe05-9600-4bc0-9fef-fc393ddf9824" targetNamespace="http://schemas.microsoft.com/office/2006/metadata/properties" ma:root="true" ma:fieldsID="5db28bac1efe175fe95f130b212e8cd2" ns2:_="" ns3:_="">
    <xsd:import namespace="357129f0-0463-4962-81be-1a9794895989"/>
    <xsd:import namespace="273cfe05-9600-4bc0-9fef-fc393ddf982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129f0-0463-4962-81be-1a9794895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e143e-f671-4e9b-91fb-41d87af1a9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3cfe05-9600-4bc0-9fef-fc393ddf98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aede3a-e56c-4738-aa0b-0af31c915cb5}" ma:internalName="TaxCatchAll" ma:showField="CatchAllData" ma:web="273cfe05-9600-4bc0-9fef-fc393ddf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57129f0-0463-4962-81be-1a9794895989"/>
    <ds:schemaRef ds:uri="273cfe05-9600-4bc0-9fef-fc393ddf9824"/>
  </ds:schemaRefs>
</ds:datastoreItem>
</file>

<file path=customXml/itemProps2.xml><?xml version="1.0" encoding="utf-8"?>
<ds:datastoreItem xmlns:ds="http://schemas.openxmlformats.org/officeDocument/2006/customXml" ds:itemID="{AC9E42FA-13A4-4D92-BFB0-911DA0395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129f0-0463-4962-81be-1a9794895989"/>
    <ds:schemaRef ds:uri="273cfe05-9600-4bc0-9fef-fc393ddf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customXml/itemProps4.xml><?xml version="1.0" encoding="utf-8"?>
<ds:datastoreItem xmlns:ds="http://schemas.openxmlformats.org/officeDocument/2006/customXml" ds:itemID="{C5F1D065-05D1-4294-83A9-FEBD070AA70B}">
  <ds:schemaRefs>
    <ds:schemaRef ds:uri="http://schemas.microsoft.com/sharepoint/v3/contenttype/forms"/>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1</Pages>
  <Words>162</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3</cp:revision>
  <cp:lastPrinted>2022-06-28T00:20:00Z</cp:lastPrinted>
  <dcterms:created xsi:type="dcterms:W3CDTF">2026-07-02T04:23:00Z</dcterms:created>
  <dcterms:modified xsi:type="dcterms:W3CDTF">2026-07-03T05:20:00Z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0x01010068A042F9250B504F8771EF627DBE6D43</vt:lpwstr>
  </property>
  <property fmtid="{D5CDD505-2E9C-101B-9397-08002B2CF9AE}" pid="12" name="MediaServiceImageTags">
    <vt:lpwstr/>
  </property>
  <property fmtid="{D5CDD505-2E9C-101B-9397-08002B2CF9AE}" pid="13" name="docLang">
    <vt:lpwstr>en</vt:lpwstr>
  </property>
</Properties>
</file>