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EDC59" w14:textId="2C778364" w:rsidR="00E20058" w:rsidRDefault="00E20058" w:rsidP="00E20058">
      <w:pPr>
        <w:pStyle w:val="Header"/>
      </w:pPr>
    </w:p>
    <w:p w14:paraId="35D83F8A" w14:textId="32F0C72D" w:rsidR="00791846" w:rsidRDefault="00791846" w:rsidP="00E20058">
      <w:pPr>
        <w:pStyle w:val="Header"/>
      </w:pPr>
    </w:p>
    <w:p w14:paraId="440A6F9E" w14:textId="3A7DCECB" w:rsidR="00791846" w:rsidRDefault="00791846" w:rsidP="00E20058">
      <w:pPr>
        <w:pStyle w:val="Header"/>
      </w:pPr>
    </w:p>
    <w:p w14:paraId="5F68DC1C" w14:textId="6AFABF45" w:rsidR="00791846" w:rsidRDefault="00791846" w:rsidP="00E20058">
      <w:pPr>
        <w:pStyle w:val="Header"/>
      </w:pPr>
    </w:p>
    <w:p w14:paraId="54D10499" w14:textId="77777777" w:rsidR="00791846" w:rsidRDefault="00791846" w:rsidP="00E20058">
      <w:pPr>
        <w:pStyle w:val="Header"/>
      </w:pPr>
    </w:p>
    <w:p w14:paraId="71AA4708" w14:textId="77777777" w:rsidR="00791846" w:rsidRDefault="00791846" w:rsidP="00E20058">
      <w:pPr>
        <w:pStyle w:val="Header"/>
      </w:pPr>
    </w:p>
    <w:p w14:paraId="2C73FBDD" w14:textId="77777777" w:rsidR="00791846" w:rsidRDefault="00791846" w:rsidP="00E20058">
      <w:pPr>
        <w:pStyle w:val="Header"/>
      </w:pPr>
    </w:p>
    <w:p w14:paraId="78920DCC" w14:textId="77777777" w:rsidR="00791846" w:rsidRDefault="00791846" w:rsidP="00E20058">
      <w:pPr>
        <w:pStyle w:val="Header"/>
      </w:pPr>
    </w:p>
    <w:p w14:paraId="16283403" w14:textId="77777777" w:rsidR="00791846" w:rsidRDefault="00791846" w:rsidP="00E20058">
      <w:pPr>
        <w:pStyle w:val="Header"/>
      </w:pPr>
    </w:p>
    <w:p w14:paraId="1F6015F5" w14:textId="63A189F6" w:rsidR="00791846" w:rsidRDefault="00791846" w:rsidP="00E20058">
      <w:pPr>
        <w:pStyle w:val="Header"/>
      </w:pPr>
    </w:p>
    <w:p w14:paraId="44371AB1" w14:textId="77777777" w:rsidR="00791846" w:rsidRDefault="00791846" w:rsidP="00E20058">
      <w:pPr>
        <w:pStyle w:val="Header"/>
      </w:pPr>
    </w:p>
    <w:p w14:paraId="1107C51B" w14:textId="77777777" w:rsidR="00791846" w:rsidRPr="00377142" w:rsidRDefault="00791846" w:rsidP="00E20058">
      <w:pPr>
        <w:pStyle w:val="Header"/>
      </w:pPr>
    </w:p>
    <w:p w14:paraId="474646FD" w14:textId="77777777" w:rsidR="001835A9" w:rsidRPr="001835A9" w:rsidRDefault="001835A9" w:rsidP="00791846">
      <w:pPr>
        <w:pStyle w:val="Documenttitle"/>
        <w:rPr>
          <w:sz w:val="56"/>
          <w:szCs w:val="16"/>
        </w:rPr>
      </w:pPr>
      <w:proofErr w:type="gramStart"/>
      <w:r w:rsidRPr="001835A9">
        <w:rPr>
          <w:sz w:val="56"/>
          <w:szCs w:val="16"/>
        </w:rPr>
        <w:t>South East</w:t>
      </w:r>
      <w:proofErr w:type="gramEnd"/>
      <w:r w:rsidRPr="001835A9">
        <w:rPr>
          <w:sz w:val="56"/>
          <w:szCs w:val="16"/>
        </w:rPr>
        <w:t xml:space="preserve"> Queensland City Deal</w:t>
      </w:r>
    </w:p>
    <w:p w14:paraId="5F316BE8" w14:textId="2A8EE725" w:rsidR="00C717A7" w:rsidRPr="001835A9" w:rsidRDefault="001835A9" w:rsidP="00791846">
      <w:pPr>
        <w:pStyle w:val="Documenttitle"/>
        <w:rPr>
          <w:sz w:val="56"/>
          <w:szCs w:val="16"/>
        </w:rPr>
      </w:pPr>
      <w:r w:rsidRPr="001835A9">
        <w:rPr>
          <w:sz w:val="56"/>
          <w:szCs w:val="16"/>
        </w:rPr>
        <w:t>Public Art Initiatives</w:t>
      </w:r>
    </w:p>
    <w:p w14:paraId="72215740" w14:textId="3CC88170" w:rsidR="00E20058" w:rsidRPr="001835A9" w:rsidRDefault="00C717A7" w:rsidP="00791846">
      <w:pPr>
        <w:pStyle w:val="Documenttitle"/>
        <w:rPr>
          <w:sz w:val="56"/>
          <w:szCs w:val="16"/>
        </w:rPr>
      </w:pPr>
      <w:r w:rsidRPr="001835A9">
        <w:rPr>
          <w:sz w:val="56"/>
          <w:szCs w:val="16"/>
        </w:rPr>
        <w:t>P</w:t>
      </w:r>
      <w:r w:rsidR="00265055" w:rsidRPr="001835A9">
        <w:rPr>
          <w:sz w:val="56"/>
          <w:szCs w:val="16"/>
        </w:rPr>
        <w:t xml:space="preserve">roject </w:t>
      </w:r>
      <w:r w:rsidR="001835A9" w:rsidRPr="001835A9">
        <w:rPr>
          <w:sz w:val="56"/>
          <w:szCs w:val="16"/>
        </w:rPr>
        <w:t>Proposal</w:t>
      </w:r>
    </w:p>
    <w:p w14:paraId="13A9B04A" w14:textId="77777777" w:rsidR="00094EAC" w:rsidRDefault="00094EAC" w:rsidP="00791846">
      <w:pPr>
        <w:pStyle w:val="Documenttitlesubheading"/>
      </w:pPr>
    </w:p>
    <w:p w14:paraId="2EC088EB" w14:textId="5F8886D6" w:rsidR="00265055" w:rsidRDefault="00265055" w:rsidP="00791846">
      <w:pPr>
        <w:pStyle w:val="Documenttitlesubheading"/>
      </w:pPr>
      <w:r>
        <w:t>INSERT PROJECT NAME</w:t>
      </w:r>
    </w:p>
    <w:p w14:paraId="7B758DC3" w14:textId="30A7757A" w:rsidR="00265055" w:rsidRDefault="00265055" w:rsidP="00791846">
      <w:pPr>
        <w:pStyle w:val="Documenttitlesubheading"/>
      </w:pPr>
      <w:r>
        <w:t>INSERT APPLICANT NAME</w:t>
      </w:r>
    </w:p>
    <w:p w14:paraId="61CA8FF4" w14:textId="308A18C3" w:rsidR="00265055" w:rsidRDefault="00265055" w:rsidP="00791846">
      <w:pPr>
        <w:pStyle w:val="Documenttitlesubheading"/>
      </w:pPr>
      <w:r>
        <w:t>INSERT VERSION</w:t>
      </w:r>
    </w:p>
    <w:p w14:paraId="6D4DF318" w14:textId="510E9C70" w:rsidR="00265055" w:rsidRDefault="00265055" w:rsidP="00F72F4E">
      <w:pPr>
        <w:pStyle w:val="Documenttitlesubheading"/>
        <w:tabs>
          <w:tab w:val="left" w:pos="5895"/>
        </w:tabs>
        <w:sectPr w:rsidR="00265055" w:rsidSect="00E20058">
          <w:headerReference w:type="default" r:id="rId12"/>
          <w:footerReference w:type="default" r:id="rId13"/>
          <w:headerReference w:type="first" r:id="rId14"/>
          <w:pgSz w:w="11906" w:h="16838" w:code="9"/>
          <w:pgMar w:top="1418" w:right="851" w:bottom="1418" w:left="851" w:header="567" w:footer="1247" w:gutter="0"/>
          <w:cols w:space="708"/>
          <w:titlePg/>
          <w:docGrid w:linePitch="360"/>
        </w:sectPr>
      </w:pPr>
      <w:r>
        <w:t>INSERT DAT</w:t>
      </w:r>
      <w:r w:rsidR="00C27E3E">
        <w:t>E</w:t>
      </w:r>
      <w:r w:rsidR="00F72F4E">
        <w:tab/>
      </w:r>
    </w:p>
    <w:p w14:paraId="2B157A6B" w14:textId="3C4DCBD1" w:rsidR="00914E28" w:rsidRDefault="00914E28" w:rsidP="00FA1B9F">
      <w:pPr>
        <w:pStyle w:val="Heading1"/>
        <w:numPr>
          <w:ilvl w:val="0"/>
          <w:numId w:val="0"/>
        </w:numPr>
        <w:ind w:left="360" w:hanging="360"/>
      </w:pPr>
      <w:bookmarkStart w:id="0" w:name="_Toc178085660"/>
      <w:r w:rsidRPr="0096499F">
        <w:t>Document</w:t>
      </w:r>
      <w:r w:rsidRPr="0096499F">
        <w:rPr>
          <w:sz w:val="32"/>
          <w:szCs w:val="32"/>
        </w:rPr>
        <w:t xml:space="preserve"> </w:t>
      </w:r>
      <w:r w:rsidR="001E0B12">
        <w:t>i</w:t>
      </w:r>
      <w:r w:rsidRPr="0096499F">
        <w:t>nformation</w:t>
      </w:r>
      <w:bookmarkEnd w:id="0"/>
      <w:r>
        <w:t xml:space="preserve"> </w:t>
      </w:r>
    </w:p>
    <w:p w14:paraId="75E0545B" w14:textId="680BEA75" w:rsidR="009D3388" w:rsidRPr="009D3388" w:rsidRDefault="009D3388" w:rsidP="009D3388">
      <w:pPr>
        <w:rPr>
          <w:b/>
          <w:bCs/>
        </w:rPr>
      </w:pPr>
      <w:r w:rsidRPr="009D3388">
        <w:rPr>
          <w:b/>
          <w:bCs/>
        </w:rPr>
        <w:t>Document Details</w:t>
      </w:r>
    </w:p>
    <w:tbl>
      <w:tblPr>
        <w:tblStyle w:val="TableGrid"/>
        <w:tblW w:w="0" w:type="auto"/>
        <w:tblLook w:val="04A0" w:firstRow="1" w:lastRow="0" w:firstColumn="1" w:lastColumn="0" w:noHBand="0" w:noVBand="1"/>
      </w:tblPr>
      <w:tblGrid>
        <w:gridCol w:w="2122"/>
        <w:gridCol w:w="3969"/>
        <w:gridCol w:w="4103"/>
      </w:tblGrid>
      <w:tr w:rsidR="009D3388" w14:paraId="59445B5B" w14:textId="77777777" w:rsidTr="00F75CE3">
        <w:tc>
          <w:tcPr>
            <w:tcW w:w="2122" w:type="dxa"/>
            <w:shd w:val="clear" w:color="auto" w:fill="F2F2F2" w:themeFill="background1" w:themeFillShade="F2"/>
          </w:tcPr>
          <w:p w14:paraId="07F613F4" w14:textId="63C1C87D" w:rsidR="009D3388" w:rsidRPr="009D3388" w:rsidRDefault="009D3388" w:rsidP="002A2D79">
            <w:pPr>
              <w:rPr>
                <w:b/>
                <w:bCs/>
              </w:rPr>
            </w:pPr>
            <w:r w:rsidRPr="009D3388">
              <w:rPr>
                <w:b/>
                <w:bCs/>
              </w:rPr>
              <w:t>Document Ref</w:t>
            </w:r>
          </w:p>
        </w:tc>
        <w:tc>
          <w:tcPr>
            <w:tcW w:w="8072" w:type="dxa"/>
            <w:gridSpan w:val="2"/>
          </w:tcPr>
          <w:p w14:paraId="66F17C8F" w14:textId="77777777" w:rsidR="009D3388" w:rsidRDefault="009D3388" w:rsidP="002A2D79"/>
        </w:tc>
      </w:tr>
      <w:tr w:rsidR="009D3388" w14:paraId="6A87F4E1" w14:textId="77777777" w:rsidTr="00A722B0">
        <w:tc>
          <w:tcPr>
            <w:tcW w:w="2122" w:type="dxa"/>
            <w:shd w:val="clear" w:color="auto" w:fill="F2F2F2" w:themeFill="background1" w:themeFillShade="F2"/>
          </w:tcPr>
          <w:p w14:paraId="2E7190FE" w14:textId="1CA3CE7D" w:rsidR="009D3388" w:rsidRPr="009D3388" w:rsidRDefault="009D3388" w:rsidP="002A2D79">
            <w:pPr>
              <w:rPr>
                <w:b/>
                <w:bCs/>
              </w:rPr>
            </w:pPr>
            <w:r w:rsidRPr="009D3388">
              <w:rPr>
                <w:b/>
                <w:bCs/>
              </w:rPr>
              <w:t>Document File</w:t>
            </w:r>
          </w:p>
        </w:tc>
        <w:tc>
          <w:tcPr>
            <w:tcW w:w="8072" w:type="dxa"/>
            <w:gridSpan w:val="2"/>
          </w:tcPr>
          <w:p w14:paraId="4A925306" w14:textId="77777777" w:rsidR="009D3388" w:rsidRDefault="009D3388" w:rsidP="002A2D79"/>
        </w:tc>
      </w:tr>
      <w:tr w:rsidR="002A2D79" w14:paraId="6C9C4FDC" w14:textId="77777777" w:rsidTr="009D3388">
        <w:tc>
          <w:tcPr>
            <w:tcW w:w="2122" w:type="dxa"/>
            <w:shd w:val="clear" w:color="auto" w:fill="F2F2F2" w:themeFill="background1" w:themeFillShade="F2"/>
          </w:tcPr>
          <w:p w14:paraId="7CCA448F" w14:textId="32D73D66" w:rsidR="002A2D79" w:rsidRPr="009D3388" w:rsidRDefault="009D3388" w:rsidP="002A2D79">
            <w:pPr>
              <w:rPr>
                <w:b/>
                <w:bCs/>
              </w:rPr>
            </w:pPr>
            <w:r w:rsidRPr="009D3388">
              <w:rPr>
                <w:b/>
                <w:bCs/>
              </w:rPr>
              <w:t>Contact</w:t>
            </w:r>
          </w:p>
        </w:tc>
        <w:tc>
          <w:tcPr>
            <w:tcW w:w="3969" w:type="dxa"/>
          </w:tcPr>
          <w:p w14:paraId="76B52692" w14:textId="77777777" w:rsidR="002A2D79" w:rsidRDefault="002A2D79" w:rsidP="002A2D79"/>
        </w:tc>
        <w:tc>
          <w:tcPr>
            <w:tcW w:w="4103" w:type="dxa"/>
          </w:tcPr>
          <w:p w14:paraId="1E959C5D" w14:textId="77777777" w:rsidR="002A2D79" w:rsidRDefault="002A2D79" w:rsidP="002A2D79"/>
        </w:tc>
      </w:tr>
    </w:tbl>
    <w:p w14:paraId="0E5E6C85" w14:textId="4CECB15E" w:rsidR="009D3388" w:rsidRPr="009D3388" w:rsidRDefault="009D3388" w:rsidP="00C66074">
      <w:pPr>
        <w:spacing w:before="180" w:after="180"/>
        <w:rPr>
          <w:b/>
          <w:bCs/>
        </w:rPr>
      </w:pPr>
      <w:r w:rsidRPr="009D3388">
        <w:rPr>
          <w:b/>
          <w:bCs/>
        </w:rPr>
        <w:t>Document History</w:t>
      </w:r>
    </w:p>
    <w:tbl>
      <w:tblPr>
        <w:tblStyle w:val="TableGrid"/>
        <w:tblW w:w="0" w:type="auto"/>
        <w:tblLook w:val="04A0" w:firstRow="1" w:lastRow="0" w:firstColumn="1" w:lastColumn="0" w:noHBand="0" w:noVBand="1"/>
      </w:tblPr>
      <w:tblGrid>
        <w:gridCol w:w="2122"/>
        <w:gridCol w:w="2693"/>
        <w:gridCol w:w="1793"/>
        <w:gridCol w:w="1793"/>
        <w:gridCol w:w="1793"/>
      </w:tblGrid>
      <w:tr w:rsidR="009D3388" w14:paraId="38CF22DA" w14:textId="77777777" w:rsidTr="00383834">
        <w:tc>
          <w:tcPr>
            <w:tcW w:w="2122" w:type="dxa"/>
            <w:shd w:val="clear" w:color="auto" w:fill="F2F2F2" w:themeFill="background1" w:themeFillShade="F2"/>
          </w:tcPr>
          <w:p w14:paraId="0738D707" w14:textId="608E5E3B" w:rsidR="009D3388" w:rsidRPr="009D3388" w:rsidRDefault="009D3388" w:rsidP="002A2D79">
            <w:pPr>
              <w:rPr>
                <w:b/>
                <w:bCs/>
              </w:rPr>
            </w:pPr>
            <w:r w:rsidRPr="009D3388">
              <w:rPr>
                <w:b/>
                <w:bCs/>
              </w:rPr>
              <w:t>Version</w:t>
            </w:r>
          </w:p>
        </w:tc>
        <w:tc>
          <w:tcPr>
            <w:tcW w:w="2693" w:type="dxa"/>
            <w:shd w:val="clear" w:color="auto" w:fill="F2F2F2" w:themeFill="background1" w:themeFillShade="F2"/>
          </w:tcPr>
          <w:p w14:paraId="2A9DCF42" w14:textId="3B384DCF" w:rsidR="009D3388" w:rsidRPr="009D3388" w:rsidRDefault="009D3388" w:rsidP="009D3388">
            <w:pPr>
              <w:jc w:val="center"/>
              <w:rPr>
                <w:b/>
                <w:bCs/>
              </w:rPr>
            </w:pPr>
            <w:r w:rsidRPr="009D3388">
              <w:rPr>
                <w:b/>
                <w:bCs/>
              </w:rPr>
              <w:t>Description of change</w:t>
            </w:r>
          </w:p>
        </w:tc>
        <w:tc>
          <w:tcPr>
            <w:tcW w:w="1793" w:type="dxa"/>
            <w:shd w:val="clear" w:color="auto" w:fill="F2F2F2" w:themeFill="background1" w:themeFillShade="F2"/>
          </w:tcPr>
          <w:p w14:paraId="0324D4CC" w14:textId="192FAC79" w:rsidR="009D3388" w:rsidRPr="009D3388" w:rsidRDefault="00383834" w:rsidP="009D3388">
            <w:pPr>
              <w:jc w:val="center"/>
              <w:rPr>
                <w:b/>
                <w:bCs/>
              </w:rPr>
            </w:pPr>
            <w:r>
              <w:rPr>
                <w:b/>
                <w:bCs/>
              </w:rPr>
              <w:t>Changed by</w:t>
            </w:r>
          </w:p>
        </w:tc>
        <w:tc>
          <w:tcPr>
            <w:tcW w:w="1793" w:type="dxa"/>
            <w:shd w:val="clear" w:color="auto" w:fill="F2F2F2" w:themeFill="background1" w:themeFillShade="F2"/>
          </w:tcPr>
          <w:p w14:paraId="370443F7" w14:textId="2D06C4FB" w:rsidR="009D3388" w:rsidRPr="009D3388" w:rsidRDefault="00383834" w:rsidP="009D3388">
            <w:pPr>
              <w:jc w:val="center"/>
              <w:rPr>
                <w:b/>
                <w:bCs/>
              </w:rPr>
            </w:pPr>
            <w:r>
              <w:rPr>
                <w:b/>
                <w:bCs/>
              </w:rPr>
              <w:t>Reviewer</w:t>
            </w:r>
          </w:p>
        </w:tc>
        <w:tc>
          <w:tcPr>
            <w:tcW w:w="1793" w:type="dxa"/>
            <w:shd w:val="clear" w:color="auto" w:fill="F2F2F2" w:themeFill="background1" w:themeFillShade="F2"/>
          </w:tcPr>
          <w:p w14:paraId="39B03ADE" w14:textId="71113523" w:rsidR="009D3388" w:rsidRPr="009D3388" w:rsidRDefault="00383834" w:rsidP="009D3388">
            <w:pPr>
              <w:jc w:val="center"/>
              <w:rPr>
                <w:b/>
                <w:bCs/>
              </w:rPr>
            </w:pPr>
            <w:r>
              <w:rPr>
                <w:b/>
                <w:bCs/>
              </w:rPr>
              <w:t>Date</w:t>
            </w:r>
          </w:p>
        </w:tc>
      </w:tr>
      <w:tr w:rsidR="009D3388" w14:paraId="5EF1088B" w14:textId="77777777" w:rsidTr="00383834">
        <w:tc>
          <w:tcPr>
            <w:tcW w:w="2122" w:type="dxa"/>
          </w:tcPr>
          <w:p w14:paraId="7D78D49E" w14:textId="77777777" w:rsidR="009D3388" w:rsidRDefault="009D3388" w:rsidP="002A2D79"/>
        </w:tc>
        <w:tc>
          <w:tcPr>
            <w:tcW w:w="2693" w:type="dxa"/>
          </w:tcPr>
          <w:p w14:paraId="1F819FEC" w14:textId="77777777" w:rsidR="009D3388" w:rsidRDefault="009D3388" w:rsidP="009D3388">
            <w:pPr>
              <w:jc w:val="center"/>
            </w:pPr>
          </w:p>
        </w:tc>
        <w:tc>
          <w:tcPr>
            <w:tcW w:w="1793" w:type="dxa"/>
          </w:tcPr>
          <w:p w14:paraId="4AE0D136" w14:textId="77777777" w:rsidR="009D3388" w:rsidRDefault="009D3388" w:rsidP="009D3388">
            <w:pPr>
              <w:jc w:val="center"/>
            </w:pPr>
          </w:p>
        </w:tc>
        <w:tc>
          <w:tcPr>
            <w:tcW w:w="1793" w:type="dxa"/>
          </w:tcPr>
          <w:p w14:paraId="2DC6F277" w14:textId="77777777" w:rsidR="009D3388" w:rsidRDefault="009D3388" w:rsidP="009D3388">
            <w:pPr>
              <w:jc w:val="center"/>
            </w:pPr>
          </w:p>
        </w:tc>
        <w:tc>
          <w:tcPr>
            <w:tcW w:w="1793" w:type="dxa"/>
          </w:tcPr>
          <w:p w14:paraId="44507DA5" w14:textId="77777777" w:rsidR="009D3388" w:rsidRDefault="009D3388" w:rsidP="009D3388">
            <w:pPr>
              <w:jc w:val="center"/>
            </w:pPr>
          </w:p>
        </w:tc>
      </w:tr>
      <w:tr w:rsidR="009D3388" w14:paraId="5CA679EA" w14:textId="77777777" w:rsidTr="00383834">
        <w:tc>
          <w:tcPr>
            <w:tcW w:w="2122" w:type="dxa"/>
          </w:tcPr>
          <w:p w14:paraId="5FE1A206" w14:textId="77777777" w:rsidR="009D3388" w:rsidRDefault="009D3388" w:rsidP="002A2D79"/>
        </w:tc>
        <w:tc>
          <w:tcPr>
            <w:tcW w:w="2693" w:type="dxa"/>
          </w:tcPr>
          <w:p w14:paraId="6E119EBD" w14:textId="77777777" w:rsidR="009D3388" w:rsidRDefault="009D3388" w:rsidP="009D3388">
            <w:pPr>
              <w:jc w:val="center"/>
            </w:pPr>
          </w:p>
        </w:tc>
        <w:tc>
          <w:tcPr>
            <w:tcW w:w="1793" w:type="dxa"/>
          </w:tcPr>
          <w:p w14:paraId="35039B57" w14:textId="77777777" w:rsidR="009D3388" w:rsidRDefault="009D3388" w:rsidP="009D3388">
            <w:pPr>
              <w:jc w:val="center"/>
            </w:pPr>
          </w:p>
        </w:tc>
        <w:tc>
          <w:tcPr>
            <w:tcW w:w="1793" w:type="dxa"/>
          </w:tcPr>
          <w:p w14:paraId="666B3AFC" w14:textId="77777777" w:rsidR="009D3388" w:rsidRDefault="009D3388" w:rsidP="009D3388">
            <w:pPr>
              <w:jc w:val="center"/>
            </w:pPr>
          </w:p>
        </w:tc>
        <w:tc>
          <w:tcPr>
            <w:tcW w:w="1793" w:type="dxa"/>
          </w:tcPr>
          <w:p w14:paraId="3AC2C258" w14:textId="77777777" w:rsidR="009D3388" w:rsidRDefault="009D3388" w:rsidP="009D3388">
            <w:pPr>
              <w:jc w:val="center"/>
            </w:pPr>
          </w:p>
        </w:tc>
      </w:tr>
    </w:tbl>
    <w:p w14:paraId="2B32517F" w14:textId="72A5B382" w:rsidR="00383834" w:rsidRDefault="00383834" w:rsidP="00C66074">
      <w:pPr>
        <w:spacing w:before="180" w:after="180"/>
        <w:rPr>
          <w:b/>
          <w:bCs/>
        </w:rPr>
      </w:pPr>
      <w:r>
        <w:rPr>
          <w:b/>
          <w:bCs/>
        </w:rPr>
        <w:t>Related Documents</w:t>
      </w:r>
    </w:p>
    <w:tbl>
      <w:tblPr>
        <w:tblStyle w:val="TableGrid"/>
        <w:tblW w:w="0" w:type="auto"/>
        <w:tblLook w:val="04A0" w:firstRow="1" w:lastRow="0" w:firstColumn="1" w:lastColumn="0" w:noHBand="0" w:noVBand="1"/>
      </w:tblPr>
      <w:tblGrid>
        <w:gridCol w:w="2122"/>
        <w:gridCol w:w="8072"/>
      </w:tblGrid>
      <w:tr w:rsidR="00383834" w:rsidRPr="00383834" w14:paraId="25D2A9C0" w14:textId="77777777" w:rsidTr="00C66074">
        <w:tc>
          <w:tcPr>
            <w:tcW w:w="2122" w:type="dxa"/>
            <w:tcBorders>
              <w:bottom w:val="single" w:sz="4" w:space="0" w:color="auto"/>
            </w:tcBorders>
            <w:shd w:val="clear" w:color="auto" w:fill="F2F2F2" w:themeFill="background1" w:themeFillShade="F2"/>
          </w:tcPr>
          <w:p w14:paraId="3F965AD3" w14:textId="57708715" w:rsidR="00383834" w:rsidRPr="00383834" w:rsidRDefault="00C66074" w:rsidP="002A2D79">
            <w:pPr>
              <w:rPr>
                <w:b/>
                <w:bCs/>
              </w:rPr>
            </w:pPr>
            <w:r>
              <w:rPr>
                <w:b/>
                <w:bCs/>
              </w:rPr>
              <w:t>Document Ref</w:t>
            </w:r>
          </w:p>
        </w:tc>
        <w:tc>
          <w:tcPr>
            <w:tcW w:w="8072" w:type="dxa"/>
            <w:tcBorders>
              <w:bottom w:val="single" w:sz="4" w:space="0" w:color="auto"/>
            </w:tcBorders>
            <w:shd w:val="clear" w:color="auto" w:fill="F2F2F2" w:themeFill="background1" w:themeFillShade="F2"/>
          </w:tcPr>
          <w:p w14:paraId="06271EBB" w14:textId="4D072043" w:rsidR="00383834" w:rsidRPr="00383834" w:rsidRDefault="00C66074" w:rsidP="002A2D79">
            <w:pPr>
              <w:rPr>
                <w:b/>
                <w:bCs/>
              </w:rPr>
            </w:pPr>
            <w:r>
              <w:rPr>
                <w:b/>
                <w:bCs/>
              </w:rPr>
              <w:t>Document Name</w:t>
            </w:r>
          </w:p>
        </w:tc>
      </w:tr>
      <w:tr w:rsidR="00383834" w14:paraId="36829CA2" w14:textId="77777777" w:rsidTr="00C66074">
        <w:tc>
          <w:tcPr>
            <w:tcW w:w="2122" w:type="dxa"/>
            <w:tcBorders>
              <w:top w:val="single" w:sz="4" w:space="0" w:color="auto"/>
            </w:tcBorders>
          </w:tcPr>
          <w:p w14:paraId="1DC6FEF9" w14:textId="77777777" w:rsidR="00383834" w:rsidRDefault="00383834" w:rsidP="002A2D79">
            <w:pPr>
              <w:rPr>
                <w:b/>
                <w:bCs/>
              </w:rPr>
            </w:pPr>
          </w:p>
        </w:tc>
        <w:tc>
          <w:tcPr>
            <w:tcW w:w="8072" w:type="dxa"/>
            <w:tcBorders>
              <w:top w:val="single" w:sz="4" w:space="0" w:color="auto"/>
            </w:tcBorders>
          </w:tcPr>
          <w:p w14:paraId="76305039" w14:textId="77777777" w:rsidR="00383834" w:rsidRDefault="00383834" w:rsidP="002A2D79">
            <w:pPr>
              <w:rPr>
                <w:b/>
                <w:bCs/>
              </w:rPr>
            </w:pPr>
          </w:p>
        </w:tc>
      </w:tr>
      <w:tr w:rsidR="00383834" w14:paraId="32335299" w14:textId="77777777" w:rsidTr="00383834">
        <w:tc>
          <w:tcPr>
            <w:tcW w:w="2122" w:type="dxa"/>
          </w:tcPr>
          <w:p w14:paraId="4BBFCB7E" w14:textId="77777777" w:rsidR="00383834" w:rsidRDefault="00383834" w:rsidP="002A2D79">
            <w:pPr>
              <w:rPr>
                <w:b/>
                <w:bCs/>
              </w:rPr>
            </w:pPr>
          </w:p>
        </w:tc>
        <w:tc>
          <w:tcPr>
            <w:tcW w:w="8072" w:type="dxa"/>
          </w:tcPr>
          <w:p w14:paraId="17EE760B" w14:textId="77777777" w:rsidR="00383834" w:rsidRDefault="00383834" w:rsidP="002A2D79">
            <w:pPr>
              <w:rPr>
                <w:b/>
                <w:bCs/>
              </w:rPr>
            </w:pPr>
          </w:p>
        </w:tc>
      </w:tr>
    </w:tbl>
    <w:p w14:paraId="481743BE" w14:textId="77777777" w:rsidR="00914E28" w:rsidRDefault="00914E28" w:rsidP="00914E28"/>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914E28" w:rsidRPr="0028387C" w14:paraId="3B18E7F2" w14:textId="77777777" w:rsidTr="006642F5">
        <w:trPr>
          <w:trHeight w:val="284"/>
        </w:trPr>
        <w:tc>
          <w:tcPr>
            <w:tcW w:w="10319" w:type="dxa"/>
            <w:tcBorders>
              <w:top w:val="nil"/>
              <w:left w:val="nil"/>
              <w:bottom w:val="nil"/>
              <w:right w:val="nil"/>
            </w:tcBorders>
            <w:shd w:val="clear" w:color="auto" w:fill="D5D5D5"/>
          </w:tcPr>
          <w:p w14:paraId="4462B3E5" w14:textId="718C55AD" w:rsidR="00FC6210" w:rsidRPr="00FC6210" w:rsidRDefault="00FC6210" w:rsidP="00FC6210">
            <w:pPr>
              <w:pStyle w:val="Breakoutboxtitle"/>
            </w:pPr>
            <w:bookmarkStart w:id="1" w:name="_Hlk72154309"/>
            <w:r w:rsidRPr="00490FAB">
              <w:t xml:space="preserve">The purpose of this </w:t>
            </w:r>
            <w:r w:rsidR="001835A9">
              <w:t>Project Proposal</w:t>
            </w:r>
          </w:p>
          <w:p w14:paraId="175AD88A" w14:textId="68BE8398" w:rsidR="00FC6210" w:rsidRPr="00FC6210" w:rsidRDefault="00FC6210" w:rsidP="00FC6210">
            <w:pPr>
              <w:pStyle w:val="Breakouttext"/>
            </w:pPr>
            <w:r w:rsidRPr="00FC6210">
              <w:rPr>
                <w:b/>
                <w:bCs/>
              </w:rPr>
              <w:t xml:space="preserve">Information provided in the </w:t>
            </w:r>
            <w:r w:rsidR="001835A9">
              <w:rPr>
                <w:b/>
                <w:bCs/>
              </w:rPr>
              <w:t>Project Proposal</w:t>
            </w:r>
            <w:r w:rsidRPr="00FC6210">
              <w:rPr>
                <w:b/>
                <w:bCs/>
              </w:rPr>
              <w:t xml:space="preserve"> will be considered in assessing the suitability of the </w:t>
            </w:r>
            <w:r w:rsidR="009246ED">
              <w:rPr>
                <w:b/>
                <w:bCs/>
              </w:rPr>
              <w:t>Project</w:t>
            </w:r>
            <w:r w:rsidRPr="00FC6210">
              <w:rPr>
                <w:b/>
                <w:bCs/>
              </w:rPr>
              <w:t xml:space="preserve"> for funding.</w:t>
            </w:r>
            <w:r w:rsidR="00175C88">
              <w:rPr>
                <w:b/>
                <w:bCs/>
              </w:rPr>
              <w:t xml:space="preserve"> </w:t>
            </w:r>
          </w:p>
          <w:p w14:paraId="1331E394" w14:textId="64183343" w:rsidR="00FC6210" w:rsidRPr="000819A3" w:rsidRDefault="00FC6210" w:rsidP="00FC6210">
            <w:pPr>
              <w:pStyle w:val="Breakouttext"/>
            </w:pPr>
            <w:r w:rsidRPr="000819A3">
              <w:t xml:space="preserve">A detailed </w:t>
            </w:r>
            <w:r w:rsidR="001835A9">
              <w:t>Project Proposal</w:t>
            </w:r>
            <w:r w:rsidRPr="000819A3">
              <w:t xml:space="preserve"> is required </w:t>
            </w:r>
            <w:r w:rsidR="0086578F">
              <w:t>to be submitted with</w:t>
            </w:r>
            <w:r w:rsidRPr="000819A3">
              <w:t xml:space="preserve"> all </w:t>
            </w:r>
            <w:r w:rsidR="009246ED">
              <w:t>A</w:t>
            </w:r>
            <w:r w:rsidRPr="000819A3">
              <w:t xml:space="preserve">pplications </w:t>
            </w:r>
            <w:r>
              <w:t xml:space="preserve">to the </w:t>
            </w:r>
            <w:r w:rsidR="001835A9">
              <w:t>Public Art Initiatives Fund</w:t>
            </w:r>
            <w:r w:rsidR="00C717A7">
              <w:t xml:space="preserve"> </w:t>
            </w:r>
            <w:r w:rsidR="007602C5" w:rsidRPr="000819A3">
              <w:t>and</w:t>
            </w:r>
            <w:r w:rsidRPr="000819A3">
              <w:t xml:space="preserve"> </w:t>
            </w:r>
            <w:r>
              <w:t>may</w:t>
            </w:r>
            <w:r w:rsidRPr="000819A3">
              <w:t xml:space="preserve"> form part of the </w:t>
            </w:r>
            <w:r w:rsidR="00C27E3E">
              <w:t xml:space="preserve">Project </w:t>
            </w:r>
            <w:r>
              <w:t>Funding A</w:t>
            </w:r>
            <w:r w:rsidRPr="000819A3">
              <w:t xml:space="preserve">greement if the </w:t>
            </w:r>
            <w:r w:rsidR="009246ED">
              <w:t>A</w:t>
            </w:r>
            <w:r w:rsidRPr="000819A3">
              <w:t xml:space="preserve">pplication is successful. </w:t>
            </w:r>
          </w:p>
          <w:p w14:paraId="37771EB7" w14:textId="5EB1DE08" w:rsidR="00BA0DF3" w:rsidRPr="00C80AA4" w:rsidRDefault="00FC6210" w:rsidP="00FC6210">
            <w:pPr>
              <w:pStyle w:val="Breakouttext"/>
            </w:pPr>
            <w:r w:rsidRPr="00C80AA4">
              <w:rPr>
                <w:b/>
                <w:bCs/>
              </w:rPr>
              <w:t xml:space="preserve">All sections of the template must be completed. </w:t>
            </w:r>
            <w:r w:rsidR="00BA0DF3" w:rsidRPr="00C80AA4">
              <w:rPr>
                <w:b/>
                <w:bCs/>
              </w:rPr>
              <w:t xml:space="preserve">Assessment of the Application may be affected if any section of this </w:t>
            </w:r>
            <w:r w:rsidR="001835A9">
              <w:rPr>
                <w:b/>
                <w:bCs/>
              </w:rPr>
              <w:t>Project Proposal</w:t>
            </w:r>
            <w:r w:rsidR="00BA0DF3" w:rsidRPr="00C80AA4">
              <w:rPr>
                <w:b/>
                <w:bCs/>
              </w:rPr>
              <w:t xml:space="preserve"> is </w:t>
            </w:r>
            <w:r w:rsidR="00175C88" w:rsidRPr="00C80AA4">
              <w:rPr>
                <w:b/>
                <w:bCs/>
              </w:rPr>
              <w:t xml:space="preserve">removed or </w:t>
            </w:r>
            <w:r w:rsidR="00BA0DF3" w:rsidRPr="00C80AA4">
              <w:rPr>
                <w:b/>
                <w:bCs/>
              </w:rPr>
              <w:t>not completed.</w:t>
            </w:r>
          </w:p>
          <w:p w14:paraId="0AB7753A" w14:textId="595272C3" w:rsidR="00914E28" w:rsidRPr="0028387C" w:rsidRDefault="00FC6210" w:rsidP="00FC6210">
            <w:pPr>
              <w:pStyle w:val="Breakouttext"/>
            </w:pPr>
            <w:r w:rsidRPr="00C80AA4">
              <w:t xml:space="preserve">If a section is considered not relevant to the </w:t>
            </w:r>
            <w:r w:rsidR="009246ED" w:rsidRPr="00C80AA4">
              <w:t>Project</w:t>
            </w:r>
            <w:r w:rsidRPr="00C80AA4">
              <w:t xml:space="preserve">, type ‘not applicable’ and provide the reason why. </w:t>
            </w:r>
            <w:r w:rsidR="00BA0DF3" w:rsidRPr="00C80AA4">
              <w:t>The rationale provided will be considered during the assessment of the Application.</w:t>
            </w:r>
          </w:p>
        </w:tc>
      </w:tr>
    </w:tbl>
    <w:p w14:paraId="0349EFB5" w14:textId="77777777" w:rsidR="002C1CE3" w:rsidRPr="00490FAB" w:rsidRDefault="002C1CE3" w:rsidP="002C1CE3"/>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FC6210" w:rsidRPr="0028387C" w14:paraId="5E582277" w14:textId="77777777" w:rsidTr="002C1CE3">
        <w:trPr>
          <w:trHeight w:val="284"/>
        </w:trPr>
        <w:tc>
          <w:tcPr>
            <w:tcW w:w="10319" w:type="dxa"/>
            <w:tcBorders>
              <w:top w:val="nil"/>
              <w:left w:val="nil"/>
              <w:bottom w:val="nil"/>
              <w:right w:val="nil"/>
            </w:tcBorders>
            <w:shd w:val="clear" w:color="auto" w:fill="D5D5D5"/>
          </w:tcPr>
          <w:bookmarkEnd w:id="1"/>
          <w:p w14:paraId="63CA3A7F" w14:textId="12C521D9" w:rsidR="00FC6210" w:rsidRPr="00820296" w:rsidRDefault="00FC6210" w:rsidP="002C1CE3">
            <w:pPr>
              <w:pStyle w:val="Breakoutboxtitle"/>
              <w:rPr>
                <w:b w:val="0"/>
              </w:rPr>
            </w:pPr>
            <w:r>
              <w:t xml:space="preserve">Instructions for using this </w:t>
            </w:r>
            <w:r w:rsidR="001835A9">
              <w:t>Project Proposal</w:t>
            </w:r>
            <w:r w:rsidR="00A71426" w:rsidRPr="003F3369">
              <w:t xml:space="preserve"> t</w:t>
            </w:r>
            <w:r w:rsidRPr="003F3369">
              <w:t>emplate</w:t>
            </w:r>
          </w:p>
          <w:p w14:paraId="6032F399" w14:textId="185E3C32" w:rsidR="00FC6210" w:rsidRDefault="00FC6210" w:rsidP="002C1CE3">
            <w:pPr>
              <w:pStyle w:val="Breakouttext"/>
            </w:pPr>
            <w:r>
              <w:t xml:space="preserve">Each section of the </w:t>
            </w:r>
            <w:r w:rsidR="001835A9">
              <w:t>Project Proposal</w:t>
            </w:r>
            <w:r w:rsidR="005941E4">
              <w:t xml:space="preserve"> </w:t>
            </w:r>
            <w:r>
              <w:t xml:space="preserve">template contains a guidance box which provides instructions on how to complete that </w:t>
            </w:r>
            <w:r w:rsidR="00C717A7">
              <w:t>section</w:t>
            </w:r>
            <w:r>
              <w:t xml:space="preserve"> of the template.  </w:t>
            </w:r>
          </w:p>
          <w:p w14:paraId="1DB83024" w14:textId="6A1E41D5" w:rsidR="00FC6210" w:rsidRDefault="00FC6210" w:rsidP="002C1CE3">
            <w:pPr>
              <w:pStyle w:val="Breakouttext"/>
            </w:pPr>
            <w:r>
              <w:t xml:space="preserve">Whilst the guidance boxes should be deleted for the final version of the </w:t>
            </w:r>
            <w:r w:rsidR="001835A9">
              <w:t>Project Proposal</w:t>
            </w:r>
            <w:r>
              <w:t xml:space="preserve"> document, it may be useful to save a working draft with all guidance intact. This allows you to review the guidance again if any changes are required.</w:t>
            </w:r>
          </w:p>
          <w:p w14:paraId="3E1B9CB6" w14:textId="77777777" w:rsidR="00FC6210" w:rsidRDefault="00FC6210" w:rsidP="002C1CE3">
            <w:pPr>
              <w:pStyle w:val="Breakouttext"/>
            </w:pPr>
            <w:r>
              <w:t xml:space="preserve">Information should be provided in the fields or tables in the document and/or in the Appendices—wherever it is more efficient and effective to do so. </w:t>
            </w:r>
          </w:p>
          <w:p w14:paraId="4E9C543A" w14:textId="6FDFED41" w:rsidR="00FC6210" w:rsidRPr="00C717A7" w:rsidRDefault="00FC6210" w:rsidP="002C1CE3">
            <w:pPr>
              <w:pStyle w:val="Breakouttext"/>
            </w:pPr>
            <w:r>
              <w:t xml:space="preserve">Applicants are also encouraged to provide additional relevant information that supports or expands on information included in the </w:t>
            </w:r>
            <w:r w:rsidR="001835A9">
              <w:t>Project Proposal</w:t>
            </w:r>
            <w:r>
              <w:t xml:space="preserve"> as appendices or separate attachments. Any appendices or attachments should be clearly referred to in the body of the </w:t>
            </w:r>
            <w:r w:rsidR="001835A9">
              <w:t>Project Proposal</w:t>
            </w:r>
            <w:r>
              <w:t xml:space="preserve">. </w:t>
            </w:r>
          </w:p>
        </w:tc>
      </w:tr>
    </w:tbl>
    <w:p w14:paraId="67A2FF8D" w14:textId="26CFA615" w:rsidR="00C57F6E" w:rsidRPr="00EA33DE" w:rsidRDefault="00304E4C" w:rsidP="0028387C">
      <w:pPr>
        <w:pStyle w:val="TOCHeading"/>
      </w:pPr>
      <w:r w:rsidRPr="00EA33DE">
        <w:t>C</w:t>
      </w:r>
      <w:r w:rsidR="00986062" w:rsidRPr="00EA33DE">
        <w:t>ontents</w:t>
      </w:r>
    </w:p>
    <w:p w14:paraId="6AD4CD91" w14:textId="7A6C2D43" w:rsidR="004E0AC0" w:rsidRDefault="003E7FFE">
      <w:pPr>
        <w:pStyle w:val="TOC1"/>
        <w:rPr>
          <w:rFonts w:asciiTheme="minorHAnsi" w:eastAsiaTheme="minorEastAsia" w:hAnsiTheme="minorHAnsi" w:cstheme="minorBidi"/>
          <w:color w:val="auto"/>
          <w:kern w:val="2"/>
          <w:sz w:val="24"/>
          <w:szCs w:val="24"/>
          <w:lang w:eastAsia="en-AU"/>
          <w14:ligatures w14:val="standardContextual"/>
        </w:rPr>
      </w:pPr>
      <w:r>
        <w:rPr>
          <w:b/>
          <w:color w:val="D7DF23"/>
          <w:sz w:val="32"/>
        </w:rPr>
        <w:fldChar w:fldCharType="begin"/>
      </w:r>
      <w:r>
        <w:instrText xml:space="preserve"> TOC \o "1-1" \h \z \t "Heading 2,2" </w:instrText>
      </w:r>
      <w:r>
        <w:rPr>
          <w:b/>
          <w:color w:val="D7DF23"/>
          <w:sz w:val="32"/>
        </w:rPr>
        <w:fldChar w:fldCharType="separate"/>
      </w:r>
      <w:hyperlink w:anchor="_Toc178085660" w:history="1">
        <w:r w:rsidR="004E0AC0" w:rsidRPr="00D309C0">
          <w:rPr>
            <w:rStyle w:val="Hyperlink"/>
          </w:rPr>
          <w:t>Document information</w:t>
        </w:r>
        <w:r w:rsidR="004E0AC0">
          <w:rPr>
            <w:webHidden/>
          </w:rPr>
          <w:tab/>
        </w:r>
        <w:r w:rsidR="004E0AC0">
          <w:rPr>
            <w:webHidden/>
          </w:rPr>
          <w:fldChar w:fldCharType="begin"/>
        </w:r>
        <w:r w:rsidR="004E0AC0">
          <w:rPr>
            <w:webHidden/>
          </w:rPr>
          <w:instrText xml:space="preserve"> PAGEREF _Toc178085660 \h </w:instrText>
        </w:r>
        <w:r w:rsidR="004E0AC0">
          <w:rPr>
            <w:webHidden/>
          </w:rPr>
        </w:r>
        <w:r w:rsidR="004E0AC0">
          <w:rPr>
            <w:webHidden/>
          </w:rPr>
          <w:fldChar w:fldCharType="separate"/>
        </w:r>
        <w:r w:rsidR="004E0AC0">
          <w:rPr>
            <w:webHidden/>
          </w:rPr>
          <w:t>1</w:t>
        </w:r>
        <w:r w:rsidR="004E0AC0">
          <w:rPr>
            <w:webHidden/>
          </w:rPr>
          <w:fldChar w:fldCharType="end"/>
        </w:r>
      </w:hyperlink>
    </w:p>
    <w:p w14:paraId="00DF1683" w14:textId="05BEB4A6" w:rsidR="004E0AC0" w:rsidRDefault="004E0AC0">
      <w:pPr>
        <w:pStyle w:val="TOC1"/>
        <w:rPr>
          <w:rFonts w:asciiTheme="minorHAnsi" w:eastAsiaTheme="minorEastAsia" w:hAnsiTheme="minorHAnsi" w:cstheme="minorBidi"/>
          <w:color w:val="auto"/>
          <w:kern w:val="2"/>
          <w:sz w:val="24"/>
          <w:szCs w:val="24"/>
          <w:lang w:eastAsia="en-AU"/>
          <w14:ligatures w14:val="standardContextual"/>
        </w:rPr>
      </w:pPr>
      <w:hyperlink w:anchor="_Toc178085661" w:history="1">
        <w:r w:rsidRPr="00D309C0">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color w:val="auto"/>
            <w:kern w:val="2"/>
            <w:sz w:val="24"/>
            <w:szCs w:val="24"/>
            <w:lang w:eastAsia="en-AU"/>
            <w14:ligatures w14:val="standardContextual"/>
          </w:rPr>
          <w:tab/>
        </w:r>
        <w:r w:rsidRPr="00D309C0">
          <w:rPr>
            <w:rStyle w:val="Hyperlink"/>
          </w:rPr>
          <w:t>Technical terms and acronyms</w:t>
        </w:r>
        <w:r>
          <w:rPr>
            <w:webHidden/>
          </w:rPr>
          <w:tab/>
        </w:r>
        <w:r>
          <w:rPr>
            <w:webHidden/>
          </w:rPr>
          <w:fldChar w:fldCharType="begin"/>
        </w:r>
        <w:r>
          <w:rPr>
            <w:webHidden/>
          </w:rPr>
          <w:instrText xml:space="preserve"> PAGEREF _Toc178085661 \h </w:instrText>
        </w:r>
        <w:r>
          <w:rPr>
            <w:webHidden/>
          </w:rPr>
        </w:r>
        <w:r>
          <w:rPr>
            <w:webHidden/>
          </w:rPr>
          <w:fldChar w:fldCharType="separate"/>
        </w:r>
        <w:r>
          <w:rPr>
            <w:webHidden/>
          </w:rPr>
          <w:t>3</w:t>
        </w:r>
        <w:r>
          <w:rPr>
            <w:webHidden/>
          </w:rPr>
          <w:fldChar w:fldCharType="end"/>
        </w:r>
      </w:hyperlink>
    </w:p>
    <w:p w14:paraId="096F432F" w14:textId="5EE5EAD6" w:rsidR="004E0AC0" w:rsidRDefault="004E0AC0">
      <w:pPr>
        <w:pStyle w:val="TOC1"/>
        <w:rPr>
          <w:rFonts w:asciiTheme="minorHAnsi" w:eastAsiaTheme="minorEastAsia" w:hAnsiTheme="minorHAnsi" w:cstheme="minorBidi"/>
          <w:color w:val="auto"/>
          <w:kern w:val="2"/>
          <w:sz w:val="24"/>
          <w:szCs w:val="24"/>
          <w:lang w:eastAsia="en-AU"/>
          <w14:ligatures w14:val="standardContextual"/>
        </w:rPr>
      </w:pPr>
      <w:hyperlink w:anchor="_Toc178085662" w:history="1">
        <w:r w:rsidRPr="00D309C0">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color w:val="auto"/>
            <w:kern w:val="2"/>
            <w:sz w:val="24"/>
            <w:szCs w:val="24"/>
            <w:lang w:eastAsia="en-AU"/>
            <w14:ligatures w14:val="standardContextual"/>
          </w:rPr>
          <w:tab/>
        </w:r>
        <w:r w:rsidRPr="00D309C0">
          <w:rPr>
            <w:rStyle w:val="Hyperlink"/>
          </w:rPr>
          <w:t>Project background</w:t>
        </w:r>
        <w:r>
          <w:rPr>
            <w:webHidden/>
          </w:rPr>
          <w:tab/>
        </w:r>
        <w:r>
          <w:rPr>
            <w:webHidden/>
          </w:rPr>
          <w:fldChar w:fldCharType="begin"/>
        </w:r>
        <w:r>
          <w:rPr>
            <w:webHidden/>
          </w:rPr>
          <w:instrText xml:space="preserve"> PAGEREF _Toc178085662 \h </w:instrText>
        </w:r>
        <w:r>
          <w:rPr>
            <w:webHidden/>
          </w:rPr>
        </w:r>
        <w:r>
          <w:rPr>
            <w:webHidden/>
          </w:rPr>
          <w:fldChar w:fldCharType="separate"/>
        </w:r>
        <w:r>
          <w:rPr>
            <w:webHidden/>
          </w:rPr>
          <w:t>3</w:t>
        </w:r>
        <w:r>
          <w:rPr>
            <w:webHidden/>
          </w:rPr>
          <w:fldChar w:fldCharType="end"/>
        </w:r>
      </w:hyperlink>
    </w:p>
    <w:p w14:paraId="0C712045" w14:textId="2AC8C783" w:rsidR="004E0AC0" w:rsidRDefault="004E0AC0">
      <w:pPr>
        <w:pStyle w:val="TOC1"/>
        <w:rPr>
          <w:rFonts w:asciiTheme="minorHAnsi" w:eastAsiaTheme="minorEastAsia" w:hAnsiTheme="minorHAnsi" w:cstheme="minorBidi"/>
          <w:color w:val="auto"/>
          <w:kern w:val="2"/>
          <w:sz w:val="24"/>
          <w:szCs w:val="24"/>
          <w:lang w:eastAsia="en-AU"/>
          <w14:ligatures w14:val="standardContextual"/>
        </w:rPr>
      </w:pPr>
      <w:hyperlink w:anchor="_Toc178085663" w:history="1">
        <w:r w:rsidRPr="00D309C0">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color w:val="auto"/>
            <w:kern w:val="2"/>
            <w:sz w:val="24"/>
            <w:szCs w:val="24"/>
            <w:lang w:eastAsia="en-AU"/>
            <w14:ligatures w14:val="standardContextual"/>
          </w:rPr>
          <w:tab/>
        </w:r>
        <w:r w:rsidRPr="00D309C0">
          <w:rPr>
            <w:rStyle w:val="Hyperlink"/>
          </w:rPr>
          <w:t>Project definition and scope</w:t>
        </w:r>
        <w:r>
          <w:rPr>
            <w:webHidden/>
          </w:rPr>
          <w:tab/>
        </w:r>
        <w:r>
          <w:rPr>
            <w:webHidden/>
          </w:rPr>
          <w:fldChar w:fldCharType="begin"/>
        </w:r>
        <w:r>
          <w:rPr>
            <w:webHidden/>
          </w:rPr>
          <w:instrText xml:space="preserve"> PAGEREF _Toc178085663 \h </w:instrText>
        </w:r>
        <w:r>
          <w:rPr>
            <w:webHidden/>
          </w:rPr>
        </w:r>
        <w:r>
          <w:rPr>
            <w:webHidden/>
          </w:rPr>
          <w:fldChar w:fldCharType="separate"/>
        </w:r>
        <w:r>
          <w:rPr>
            <w:webHidden/>
          </w:rPr>
          <w:t>3</w:t>
        </w:r>
        <w:r>
          <w:rPr>
            <w:webHidden/>
          </w:rPr>
          <w:fldChar w:fldCharType="end"/>
        </w:r>
      </w:hyperlink>
    </w:p>
    <w:p w14:paraId="6AEFACE6" w14:textId="209F2455" w:rsidR="004E0AC0" w:rsidRDefault="004E0AC0">
      <w:pPr>
        <w:pStyle w:val="TOC2"/>
        <w:rPr>
          <w:rFonts w:asciiTheme="minorHAnsi" w:eastAsiaTheme="minorEastAsia" w:hAnsiTheme="minorHAnsi" w:cstheme="minorBidi"/>
          <w:color w:val="auto"/>
          <w:kern w:val="2"/>
          <w:sz w:val="24"/>
          <w:szCs w:val="24"/>
          <w:lang w:eastAsia="en-AU"/>
          <w14:ligatures w14:val="standardContextual"/>
        </w:rPr>
      </w:pPr>
      <w:hyperlink w:anchor="_Toc178085664" w:history="1">
        <w:r w:rsidRPr="00D309C0">
          <w:rPr>
            <w:rStyle w:val="Hyperlink"/>
            <w14:scene3d>
              <w14:camera w14:prst="orthographicFront"/>
              <w14:lightRig w14:rig="threePt" w14:dir="t">
                <w14:rot w14:lat="0" w14:lon="0" w14:rev="0"/>
              </w14:lightRig>
            </w14:scene3d>
          </w:rPr>
          <w:t>3.1.</w:t>
        </w:r>
        <w:r>
          <w:rPr>
            <w:rFonts w:asciiTheme="minorHAnsi" w:eastAsiaTheme="minorEastAsia" w:hAnsiTheme="minorHAnsi" w:cstheme="minorBidi"/>
            <w:color w:val="auto"/>
            <w:kern w:val="2"/>
            <w:sz w:val="24"/>
            <w:szCs w:val="24"/>
            <w:lang w:eastAsia="en-AU"/>
            <w14:ligatures w14:val="standardContextual"/>
          </w:rPr>
          <w:tab/>
        </w:r>
        <w:r w:rsidRPr="00D309C0">
          <w:rPr>
            <w:rStyle w:val="Hyperlink"/>
          </w:rPr>
          <w:t>Project objective(s)</w:t>
        </w:r>
        <w:r>
          <w:rPr>
            <w:webHidden/>
          </w:rPr>
          <w:tab/>
        </w:r>
        <w:r>
          <w:rPr>
            <w:webHidden/>
          </w:rPr>
          <w:fldChar w:fldCharType="begin"/>
        </w:r>
        <w:r>
          <w:rPr>
            <w:webHidden/>
          </w:rPr>
          <w:instrText xml:space="preserve"> PAGEREF _Toc178085664 \h </w:instrText>
        </w:r>
        <w:r>
          <w:rPr>
            <w:webHidden/>
          </w:rPr>
        </w:r>
        <w:r>
          <w:rPr>
            <w:webHidden/>
          </w:rPr>
          <w:fldChar w:fldCharType="separate"/>
        </w:r>
        <w:r>
          <w:rPr>
            <w:webHidden/>
          </w:rPr>
          <w:t>3</w:t>
        </w:r>
        <w:r>
          <w:rPr>
            <w:webHidden/>
          </w:rPr>
          <w:fldChar w:fldCharType="end"/>
        </w:r>
      </w:hyperlink>
    </w:p>
    <w:p w14:paraId="07C8F419" w14:textId="4BEA62A0" w:rsidR="004E0AC0" w:rsidRDefault="004E0AC0">
      <w:pPr>
        <w:pStyle w:val="TOC2"/>
        <w:rPr>
          <w:rFonts w:asciiTheme="minorHAnsi" w:eastAsiaTheme="minorEastAsia" w:hAnsiTheme="minorHAnsi" w:cstheme="minorBidi"/>
          <w:color w:val="auto"/>
          <w:kern w:val="2"/>
          <w:sz w:val="24"/>
          <w:szCs w:val="24"/>
          <w:lang w:eastAsia="en-AU"/>
          <w14:ligatures w14:val="standardContextual"/>
        </w:rPr>
      </w:pPr>
      <w:hyperlink w:anchor="_Toc178085665" w:history="1">
        <w:r w:rsidRPr="00D309C0">
          <w:rPr>
            <w:rStyle w:val="Hyperlink"/>
            <w14:scene3d>
              <w14:camera w14:prst="orthographicFront"/>
              <w14:lightRig w14:rig="threePt" w14:dir="t">
                <w14:rot w14:lat="0" w14:lon="0" w14:rev="0"/>
              </w14:lightRig>
            </w14:scene3d>
          </w:rPr>
          <w:t>3.2.</w:t>
        </w:r>
        <w:r>
          <w:rPr>
            <w:rFonts w:asciiTheme="minorHAnsi" w:eastAsiaTheme="minorEastAsia" w:hAnsiTheme="minorHAnsi" w:cstheme="minorBidi"/>
            <w:color w:val="auto"/>
            <w:kern w:val="2"/>
            <w:sz w:val="24"/>
            <w:szCs w:val="24"/>
            <w:lang w:eastAsia="en-AU"/>
            <w14:ligatures w14:val="standardContextual"/>
          </w:rPr>
          <w:tab/>
        </w:r>
        <w:r w:rsidRPr="00D309C0">
          <w:rPr>
            <w:rStyle w:val="Hyperlink"/>
          </w:rPr>
          <w:t>In-scope</w:t>
        </w:r>
        <w:r>
          <w:rPr>
            <w:webHidden/>
          </w:rPr>
          <w:tab/>
        </w:r>
        <w:r>
          <w:rPr>
            <w:webHidden/>
          </w:rPr>
          <w:fldChar w:fldCharType="begin"/>
        </w:r>
        <w:r>
          <w:rPr>
            <w:webHidden/>
          </w:rPr>
          <w:instrText xml:space="preserve"> PAGEREF _Toc178085665 \h </w:instrText>
        </w:r>
        <w:r>
          <w:rPr>
            <w:webHidden/>
          </w:rPr>
        </w:r>
        <w:r>
          <w:rPr>
            <w:webHidden/>
          </w:rPr>
          <w:fldChar w:fldCharType="separate"/>
        </w:r>
        <w:r>
          <w:rPr>
            <w:webHidden/>
          </w:rPr>
          <w:t>3</w:t>
        </w:r>
        <w:r>
          <w:rPr>
            <w:webHidden/>
          </w:rPr>
          <w:fldChar w:fldCharType="end"/>
        </w:r>
      </w:hyperlink>
    </w:p>
    <w:p w14:paraId="43491A9B" w14:textId="285F0267" w:rsidR="004E0AC0" w:rsidRDefault="004E0AC0">
      <w:pPr>
        <w:pStyle w:val="TOC2"/>
        <w:rPr>
          <w:rFonts w:asciiTheme="minorHAnsi" w:eastAsiaTheme="minorEastAsia" w:hAnsiTheme="minorHAnsi" w:cstheme="minorBidi"/>
          <w:color w:val="auto"/>
          <w:kern w:val="2"/>
          <w:sz w:val="24"/>
          <w:szCs w:val="24"/>
          <w:lang w:eastAsia="en-AU"/>
          <w14:ligatures w14:val="standardContextual"/>
        </w:rPr>
      </w:pPr>
      <w:hyperlink w:anchor="_Toc178085666" w:history="1">
        <w:r w:rsidRPr="00D309C0">
          <w:rPr>
            <w:rStyle w:val="Hyperlink"/>
            <w14:scene3d>
              <w14:camera w14:prst="orthographicFront"/>
              <w14:lightRig w14:rig="threePt" w14:dir="t">
                <w14:rot w14:lat="0" w14:lon="0" w14:rev="0"/>
              </w14:lightRig>
            </w14:scene3d>
          </w:rPr>
          <w:t>3.3.</w:t>
        </w:r>
        <w:r>
          <w:rPr>
            <w:rFonts w:asciiTheme="minorHAnsi" w:eastAsiaTheme="minorEastAsia" w:hAnsiTheme="minorHAnsi" w:cstheme="minorBidi"/>
            <w:color w:val="auto"/>
            <w:kern w:val="2"/>
            <w:sz w:val="24"/>
            <w:szCs w:val="24"/>
            <w:lang w:eastAsia="en-AU"/>
            <w14:ligatures w14:val="standardContextual"/>
          </w:rPr>
          <w:tab/>
        </w:r>
        <w:r w:rsidRPr="00D309C0">
          <w:rPr>
            <w:rStyle w:val="Hyperlink"/>
          </w:rPr>
          <w:t>Out of scope</w:t>
        </w:r>
        <w:r>
          <w:rPr>
            <w:webHidden/>
          </w:rPr>
          <w:tab/>
        </w:r>
        <w:r>
          <w:rPr>
            <w:webHidden/>
          </w:rPr>
          <w:fldChar w:fldCharType="begin"/>
        </w:r>
        <w:r>
          <w:rPr>
            <w:webHidden/>
          </w:rPr>
          <w:instrText xml:space="preserve"> PAGEREF _Toc178085666 \h </w:instrText>
        </w:r>
        <w:r>
          <w:rPr>
            <w:webHidden/>
          </w:rPr>
        </w:r>
        <w:r>
          <w:rPr>
            <w:webHidden/>
          </w:rPr>
          <w:fldChar w:fldCharType="separate"/>
        </w:r>
        <w:r>
          <w:rPr>
            <w:webHidden/>
          </w:rPr>
          <w:t>4</w:t>
        </w:r>
        <w:r>
          <w:rPr>
            <w:webHidden/>
          </w:rPr>
          <w:fldChar w:fldCharType="end"/>
        </w:r>
      </w:hyperlink>
    </w:p>
    <w:p w14:paraId="668E76A3" w14:textId="4834E97D" w:rsidR="004E0AC0" w:rsidRDefault="004E0AC0">
      <w:pPr>
        <w:pStyle w:val="TOC1"/>
        <w:rPr>
          <w:rFonts w:asciiTheme="minorHAnsi" w:eastAsiaTheme="minorEastAsia" w:hAnsiTheme="minorHAnsi" w:cstheme="minorBidi"/>
          <w:color w:val="auto"/>
          <w:kern w:val="2"/>
          <w:sz w:val="24"/>
          <w:szCs w:val="24"/>
          <w:lang w:eastAsia="en-AU"/>
          <w14:ligatures w14:val="standardContextual"/>
        </w:rPr>
      </w:pPr>
      <w:hyperlink w:anchor="_Toc178085667" w:history="1">
        <w:r w:rsidRPr="00D309C0">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color w:val="auto"/>
            <w:kern w:val="2"/>
            <w:sz w:val="24"/>
            <w:szCs w:val="24"/>
            <w:lang w:eastAsia="en-AU"/>
            <w14:ligatures w14:val="standardContextual"/>
          </w:rPr>
          <w:tab/>
        </w:r>
        <w:r w:rsidRPr="00D309C0">
          <w:rPr>
            <w:rStyle w:val="Hyperlink"/>
          </w:rPr>
          <w:t>Project partners (if applicable)</w:t>
        </w:r>
        <w:r>
          <w:rPr>
            <w:webHidden/>
          </w:rPr>
          <w:tab/>
        </w:r>
        <w:r>
          <w:rPr>
            <w:webHidden/>
          </w:rPr>
          <w:fldChar w:fldCharType="begin"/>
        </w:r>
        <w:r>
          <w:rPr>
            <w:webHidden/>
          </w:rPr>
          <w:instrText xml:space="preserve"> PAGEREF _Toc178085667 \h </w:instrText>
        </w:r>
        <w:r>
          <w:rPr>
            <w:webHidden/>
          </w:rPr>
        </w:r>
        <w:r>
          <w:rPr>
            <w:webHidden/>
          </w:rPr>
          <w:fldChar w:fldCharType="separate"/>
        </w:r>
        <w:r>
          <w:rPr>
            <w:webHidden/>
          </w:rPr>
          <w:t>4</w:t>
        </w:r>
        <w:r>
          <w:rPr>
            <w:webHidden/>
          </w:rPr>
          <w:fldChar w:fldCharType="end"/>
        </w:r>
      </w:hyperlink>
    </w:p>
    <w:p w14:paraId="026A2C40" w14:textId="78EF9710" w:rsidR="004E0AC0" w:rsidRDefault="004E0AC0">
      <w:pPr>
        <w:pStyle w:val="TOC1"/>
        <w:rPr>
          <w:rFonts w:asciiTheme="minorHAnsi" w:eastAsiaTheme="minorEastAsia" w:hAnsiTheme="minorHAnsi" w:cstheme="minorBidi"/>
          <w:color w:val="auto"/>
          <w:kern w:val="2"/>
          <w:sz w:val="24"/>
          <w:szCs w:val="24"/>
          <w:lang w:eastAsia="en-AU"/>
          <w14:ligatures w14:val="standardContextual"/>
        </w:rPr>
      </w:pPr>
      <w:hyperlink w:anchor="_Toc178085668" w:history="1">
        <w:r w:rsidRPr="00D309C0">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color w:val="auto"/>
            <w:kern w:val="2"/>
            <w:sz w:val="24"/>
            <w:szCs w:val="24"/>
            <w:lang w:eastAsia="en-AU"/>
            <w14:ligatures w14:val="standardContextual"/>
          </w:rPr>
          <w:tab/>
        </w:r>
        <w:r w:rsidRPr="00D309C0">
          <w:rPr>
            <w:rStyle w:val="Hyperlink"/>
          </w:rPr>
          <w:t>Project timeframes</w:t>
        </w:r>
        <w:r>
          <w:rPr>
            <w:webHidden/>
          </w:rPr>
          <w:tab/>
        </w:r>
        <w:r>
          <w:rPr>
            <w:webHidden/>
          </w:rPr>
          <w:fldChar w:fldCharType="begin"/>
        </w:r>
        <w:r>
          <w:rPr>
            <w:webHidden/>
          </w:rPr>
          <w:instrText xml:space="preserve"> PAGEREF _Toc178085668 \h </w:instrText>
        </w:r>
        <w:r>
          <w:rPr>
            <w:webHidden/>
          </w:rPr>
        </w:r>
        <w:r>
          <w:rPr>
            <w:webHidden/>
          </w:rPr>
          <w:fldChar w:fldCharType="separate"/>
        </w:r>
        <w:r>
          <w:rPr>
            <w:webHidden/>
          </w:rPr>
          <w:t>4</w:t>
        </w:r>
        <w:r>
          <w:rPr>
            <w:webHidden/>
          </w:rPr>
          <w:fldChar w:fldCharType="end"/>
        </w:r>
      </w:hyperlink>
    </w:p>
    <w:p w14:paraId="3E304F58" w14:textId="78EEEDA5" w:rsidR="004E0AC0" w:rsidRDefault="004E0AC0">
      <w:pPr>
        <w:pStyle w:val="TOC2"/>
        <w:rPr>
          <w:rFonts w:asciiTheme="minorHAnsi" w:eastAsiaTheme="minorEastAsia" w:hAnsiTheme="minorHAnsi" w:cstheme="minorBidi"/>
          <w:color w:val="auto"/>
          <w:kern w:val="2"/>
          <w:sz w:val="24"/>
          <w:szCs w:val="24"/>
          <w:lang w:eastAsia="en-AU"/>
          <w14:ligatures w14:val="standardContextual"/>
        </w:rPr>
      </w:pPr>
      <w:hyperlink w:anchor="_Toc178085669" w:history="1">
        <w:r w:rsidRPr="00D309C0">
          <w:rPr>
            <w:rStyle w:val="Hyperlink"/>
            <w14:scene3d>
              <w14:camera w14:prst="orthographicFront"/>
              <w14:lightRig w14:rig="threePt" w14:dir="t">
                <w14:rot w14:lat="0" w14:lon="0" w14:rev="0"/>
              </w14:lightRig>
            </w14:scene3d>
          </w:rPr>
          <w:t>5.1.</w:t>
        </w:r>
        <w:r>
          <w:rPr>
            <w:rFonts w:asciiTheme="minorHAnsi" w:eastAsiaTheme="minorEastAsia" w:hAnsiTheme="minorHAnsi" w:cstheme="minorBidi"/>
            <w:color w:val="auto"/>
            <w:kern w:val="2"/>
            <w:sz w:val="24"/>
            <w:szCs w:val="24"/>
            <w:lang w:eastAsia="en-AU"/>
            <w14:ligatures w14:val="standardContextual"/>
          </w:rPr>
          <w:tab/>
        </w:r>
        <w:r w:rsidRPr="00D309C0">
          <w:rPr>
            <w:rStyle w:val="Hyperlink"/>
          </w:rPr>
          <w:t>Key Project milestones and timeframes</w:t>
        </w:r>
        <w:r>
          <w:rPr>
            <w:webHidden/>
          </w:rPr>
          <w:tab/>
        </w:r>
        <w:r>
          <w:rPr>
            <w:webHidden/>
          </w:rPr>
          <w:fldChar w:fldCharType="begin"/>
        </w:r>
        <w:r>
          <w:rPr>
            <w:webHidden/>
          </w:rPr>
          <w:instrText xml:space="preserve"> PAGEREF _Toc178085669 \h </w:instrText>
        </w:r>
        <w:r>
          <w:rPr>
            <w:webHidden/>
          </w:rPr>
        </w:r>
        <w:r>
          <w:rPr>
            <w:webHidden/>
          </w:rPr>
          <w:fldChar w:fldCharType="separate"/>
        </w:r>
        <w:r>
          <w:rPr>
            <w:webHidden/>
          </w:rPr>
          <w:t>4</w:t>
        </w:r>
        <w:r>
          <w:rPr>
            <w:webHidden/>
          </w:rPr>
          <w:fldChar w:fldCharType="end"/>
        </w:r>
      </w:hyperlink>
    </w:p>
    <w:p w14:paraId="5E60B05F" w14:textId="76A8DBF1" w:rsidR="004E0AC0" w:rsidRDefault="004E0AC0">
      <w:pPr>
        <w:pStyle w:val="TOC2"/>
        <w:rPr>
          <w:rFonts w:asciiTheme="minorHAnsi" w:eastAsiaTheme="minorEastAsia" w:hAnsiTheme="minorHAnsi" w:cstheme="minorBidi"/>
          <w:color w:val="auto"/>
          <w:kern w:val="2"/>
          <w:sz w:val="24"/>
          <w:szCs w:val="24"/>
          <w:lang w:eastAsia="en-AU"/>
          <w14:ligatures w14:val="standardContextual"/>
        </w:rPr>
      </w:pPr>
      <w:hyperlink w:anchor="_Toc178085670" w:history="1">
        <w:r w:rsidRPr="00D309C0">
          <w:rPr>
            <w:rStyle w:val="Hyperlink"/>
            <w14:scene3d>
              <w14:camera w14:prst="orthographicFront"/>
              <w14:lightRig w14:rig="threePt" w14:dir="t">
                <w14:rot w14:lat="0" w14:lon="0" w14:rev="0"/>
              </w14:lightRig>
            </w14:scene3d>
          </w:rPr>
          <w:t>5.2.</w:t>
        </w:r>
        <w:r>
          <w:rPr>
            <w:rFonts w:asciiTheme="minorHAnsi" w:eastAsiaTheme="minorEastAsia" w:hAnsiTheme="minorHAnsi" w:cstheme="minorBidi"/>
            <w:color w:val="auto"/>
            <w:kern w:val="2"/>
            <w:sz w:val="24"/>
            <w:szCs w:val="24"/>
            <w:lang w:eastAsia="en-AU"/>
            <w14:ligatures w14:val="standardContextual"/>
          </w:rPr>
          <w:tab/>
        </w:r>
        <w:r w:rsidRPr="00D309C0">
          <w:rPr>
            <w:rStyle w:val="Hyperlink"/>
          </w:rPr>
          <w:t>Project assumptions, constraints and dependencies</w:t>
        </w:r>
        <w:r>
          <w:rPr>
            <w:webHidden/>
          </w:rPr>
          <w:tab/>
        </w:r>
        <w:r>
          <w:rPr>
            <w:webHidden/>
          </w:rPr>
          <w:fldChar w:fldCharType="begin"/>
        </w:r>
        <w:r>
          <w:rPr>
            <w:webHidden/>
          </w:rPr>
          <w:instrText xml:space="preserve"> PAGEREF _Toc178085670 \h </w:instrText>
        </w:r>
        <w:r>
          <w:rPr>
            <w:webHidden/>
          </w:rPr>
        </w:r>
        <w:r>
          <w:rPr>
            <w:webHidden/>
          </w:rPr>
          <w:fldChar w:fldCharType="separate"/>
        </w:r>
        <w:r>
          <w:rPr>
            <w:webHidden/>
          </w:rPr>
          <w:t>4</w:t>
        </w:r>
        <w:r>
          <w:rPr>
            <w:webHidden/>
          </w:rPr>
          <w:fldChar w:fldCharType="end"/>
        </w:r>
      </w:hyperlink>
    </w:p>
    <w:p w14:paraId="3E5B0F58" w14:textId="2B6E586E" w:rsidR="004E0AC0" w:rsidRDefault="004E0AC0">
      <w:pPr>
        <w:pStyle w:val="TOC1"/>
        <w:rPr>
          <w:rFonts w:asciiTheme="minorHAnsi" w:eastAsiaTheme="minorEastAsia" w:hAnsiTheme="minorHAnsi" w:cstheme="minorBidi"/>
          <w:color w:val="auto"/>
          <w:kern w:val="2"/>
          <w:sz w:val="24"/>
          <w:szCs w:val="24"/>
          <w:lang w:eastAsia="en-AU"/>
          <w14:ligatures w14:val="standardContextual"/>
        </w:rPr>
      </w:pPr>
      <w:hyperlink w:anchor="_Toc178085671" w:history="1">
        <w:r w:rsidRPr="00D309C0">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color w:val="auto"/>
            <w:kern w:val="2"/>
            <w:sz w:val="24"/>
            <w:szCs w:val="24"/>
            <w:lang w:eastAsia="en-AU"/>
            <w14:ligatures w14:val="standardContextual"/>
          </w:rPr>
          <w:tab/>
        </w:r>
        <w:r w:rsidRPr="00D309C0">
          <w:rPr>
            <w:rStyle w:val="Hyperlink"/>
          </w:rPr>
          <w:t>Project costs</w:t>
        </w:r>
        <w:r>
          <w:rPr>
            <w:webHidden/>
          </w:rPr>
          <w:tab/>
        </w:r>
        <w:r>
          <w:rPr>
            <w:webHidden/>
          </w:rPr>
          <w:fldChar w:fldCharType="begin"/>
        </w:r>
        <w:r>
          <w:rPr>
            <w:webHidden/>
          </w:rPr>
          <w:instrText xml:space="preserve"> PAGEREF _Toc178085671 \h </w:instrText>
        </w:r>
        <w:r>
          <w:rPr>
            <w:webHidden/>
          </w:rPr>
        </w:r>
        <w:r>
          <w:rPr>
            <w:webHidden/>
          </w:rPr>
          <w:fldChar w:fldCharType="separate"/>
        </w:r>
        <w:r>
          <w:rPr>
            <w:webHidden/>
          </w:rPr>
          <w:t>5</w:t>
        </w:r>
        <w:r>
          <w:rPr>
            <w:webHidden/>
          </w:rPr>
          <w:fldChar w:fldCharType="end"/>
        </w:r>
      </w:hyperlink>
    </w:p>
    <w:p w14:paraId="46686CD9" w14:textId="25BCA9FA" w:rsidR="004E0AC0" w:rsidRDefault="004E0AC0">
      <w:pPr>
        <w:pStyle w:val="TOC2"/>
        <w:rPr>
          <w:rFonts w:asciiTheme="minorHAnsi" w:eastAsiaTheme="minorEastAsia" w:hAnsiTheme="minorHAnsi" w:cstheme="minorBidi"/>
          <w:color w:val="auto"/>
          <w:kern w:val="2"/>
          <w:sz w:val="24"/>
          <w:szCs w:val="24"/>
          <w:lang w:eastAsia="en-AU"/>
          <w14:ligatures w14:val="standardContextual"/>
        </w:rPr>
      </w:pPr>
      <w:hyperlink w:anchor="_Toc178085672" w:history="1">
        <w:r w:rsidRPr="00D309C0">
          <w:rPr>
            <w:rStyle w:val="Hyperlink"/>
            <w14:scene3d>
              <w14:camera w14:prst="orthographicFront"/>
              <w14:lightRig w14:rig="threePt" w14:dir="t">
                <w14:rot w14:lat="0" w14:lon="0" w14:rev="0"/>
              </w14:lightRig>
            </w14:scene3d>
          </w:rPr>
          <w:t>6.1.</w:t>
        </w:r>
        <w:r>
          <w:rPr>
            <w:rFonts w:asciiTheme="minorHAnsi" w:eastAsiaTheme="minorEastAsia" w:hAnsiTheme="minorHAnsi" w:cstheme="minorBidi"/>
            <w:color w:val="auto"/>
            <w:kern w:val="2"/>
            <w:sz w:val="24"/>
            <w:szCs w:val="24"/>
            <w:lang w:eastAsia="en-AU"/>
            <w14:ligatures w14:val="standardContextual"/>
          </w:rPr>
          <w:tab/>
        </w:r>
        <w:r w:rsidRPr="00D309C0">
          <w:rPr>
            <w:rStyle w:val="Hyperlink"/>
          </w:rPr>
          <w:t>Cost breakdown</w:t>
        </w:r>
        <w:r>
          <w:rPr>
            <w:webHidden/>
          </w:rPr>
          <w:tab/>
        </w:r>
        <w:r>
          <w:rPr>
            <w:webHidden/>
          </w:rPr>
          <w:fldChar w:fldCharType="begin"/>
        </w:r>
        <w:r>
          <w:rPr>
            <w:webHidden/>
          </w:rPr>
          <w:instrText xml:space="preserve"> PAGEREF _Toc178085672 \h </w:instrText>
        </w:r>
        <w:r>
          <w:rPr>
            <w:webHidden/>
          </w:rPr>
        </w:r>
        <w:r>
          <w:rPr>
            <w:webHidden/>
          </w:rPr>
          <w:fldChar w:fldCharType="separate"/>
        </w:r>
        <w:r>
          <w:rPr>
            <w:webHidden/>
          </w:rPr>
          <w:t>5</w:t>
        </w:r>
        <w:r>
          <w:rPr>
            <w:webHidden/>
          </w:rPr>
          <w:fldChar w:fldCharType="end"/>
        </w:r>
      </w:hyperlink>
    </w:p>
    <w:p w14:paraId="2F249E6B" w14:textId="4D1F3725" w:rsidR="004E0AC0" w:rsidRDefault="004E0AC0">
      <w:pPr>
        <w:pStyle w:val="TOC2"/>
        <w:rPr>
          <w:rFonts w:asciiTheme="minorHAnsi" w:eastAsiaTheme="minorEastAsia" w:hAnsiTheme="minorHAnsi" w:cstheme="minorBidi"/>
          <w:color w:val="auto"/>
          <w:kern w:val="2"/>
          <w:sz w:val="24"/>
          <w:szCs w:val="24"/>
          <w:lang w:eastAsia="en-AU"/>
          <w14:ligatures w14:val="standardContextual"/>
        </w:rPr>
      </w:pPr>
      <w:hyperlink w:anchor="_Toc178085673" w:history="1">
        <w:r w:rsidRPr="00D309C0">
          <w:rPr>
            <w:rStyle w:val="Hyperlink"/>
            <w14:scene3d>
              <w14:camera w14:prst="orthographicFront"/>
              <w14:lightRig w14:rig="threePt" w14:dir="t">
                <w14:rot w14:lat="0" w14:lon="0" w14:rev="0"/>
              </w14:lightRig>
            </w14:scene3d>
          </w:rPr>
          <w:t>6.2.</w:t>
        </w:r>
        <w:r>
          <w:rPr>
            <w:rFonts w:asciiTheme="minorHAnsi" w:eastAsiaTheme="minorEastAsia" w:hAnsiTheme="minorHAnsi" w:cstheme="minorBidi"/>
            <w:color w:val="auto"/>
            <w:kern w:val="2"/>
            <w:sz w:val="24"/>
            <w:szCs w:val="24"/>
            <w:lang w:eastAsia="en-AU"/>
            <w14:ligatures w14:val="standardContextual"/>
          </w:rPr>
          <w:tab/>
        </w:r>
        <w:r w:rsidRPr="00D309C0">
          <w:rPr>
            <w:rStyle w:val="Hyperlink"/>
          </w:rPr>
          <w:t>Cashflow forecast</w:t>
        </w:r>
        <w:r>
          <w:rPr>
            <w:webHidden/>
          </w:rPr>
          <w:tab/>
        </w:r>
        <w:r>
          <w:rPr>
            <w:webHidden/>
          </w:rPr>
          <w:fldChar w:fldCharType="begin"/>
        </w:r>
        <w:r>
          <w:rPr>
            <w:webHidden/>
          </w:rPr>
          <w:instrText xml:space="preserve"> PAGEREF _Toc178085673 \h </w:instrText>
        </w:r>
        <w:r>
          <w:rPr>
            <w:webHidden/>
          </w:rPr>
        </w:r>
        <w:r>
          <w:rPr>
            <w:webHidden/>
          </w:rPr>
          <w:fldChar w:fldCharType="separate"/>
        </w:r>
        <w:r>
          <w:rPr>
            <w:webHidden/>
          </w:rPr>
          <w:t>6</w:t>
        </w:r>
        <w:r>
          <w:rPr>
            <w:webHidden/>
          </w:rPr>
          <w:fldChar w:fldCharType="end"/>
        </w:r>
      </w:hyperlink>
    </w:p>
    <w:p w14:paraId="2ADE43B1" w14:textId="0D730C39" w:rsidR="004E0AC0" w:rsidRDefault="004E0AC0">
      <w:pPr>
        <w:pStyle w:val="TOC2"/>
        <w:rPr>
          <w:rFonts w:asciiTheme="minorHAnsi" w:eastAsiaTheme="minorEastAsia" w:hAnsiTheme="minorHAnsi" w:cstheme="minorBidi"/>
          <w:color w:val="auto"/>
          <w:kern w:val="2"/>
          <w:sz w:val="24"/>
          <w:szCs w:val="24"/>
          <w:lang w:eastAsia="en-AU"/>
          <w14:ligatures w14:val="standardContextual"/>
        </w:rPr>
      </w:pPr>
      <w:hyperlink w:anchor="_Toc178085674" w:history="1">
        <w:r w:rsidRPr="00D309C0">
          <w:rPr>
            <w:rStyle w:val="Hyperlink"/>
            <w14:scene3d>
              <w14:camera w14:prst="orthographicFront"/>
              <w14:lightRig w14:rig="threePt" w14:dir="t">
                <w14:rot w14:lat="0" w14:lon="0" w14:rev="0"/>
              </w14:lightRig>
            </w14:scene3d>
          </w:rPr>
          <w:t>6.3.</w:t>
        </w:r>
        <w:r>
          <w:rPr>
            <w:rFonts w:asciiTheme="minorHAnsi" w:eastAsiaTheme="minorEastAsia" w:hAnsiTheme="minorHAnsi" w:cstheme="minorBidi"/>
            <w:color w:val="auto"/>
            <w:kern w:val="2"/>
            <w:sz w:val="24"/>
            <w:szCs w:val="24"/>
            <w:lang w:eastAsia="en-AU"/>
            <w14:ligatures w14:val="standardContextual"/>
          </w:rPr>
          <w:tab/>
        </w:r>
        <w:r w:rsidRPr="00D309C0">
          <w:rPr>
            <w:rStyle w:val="Hyperlink"/>
          </w:rPr>
          <w:t>Project financing</w:t>
        </w:r>
        <w:r>
          <w:rPr>
            <w:webHidden/>
          </w:rPr>
          <w:tab/>
        </w:r>
        <w:r>
          <w:rPr>
            <w:webHidden/>
          </w:rPr>
          <w:fldChar w:fldCharType="begin"/>
        </w:r>
        <w:r>
          <w:rPr>
            <w:webHidden/>
          </w:rPr>
          <w:instrText xml:space="preserve"> PAGEREF _Toc178085674 \h </w:instrText>
        </w:r>
        <w:r>
          <w:rPr>
            <w:webHidden/>
          </w:rPr>
        </w:r>
        <w:r>
          <w:rPr>
            <w:webHidden/>
          </w:rPr>
          <w:fldChar w:fldCharType="separate"/>
        </w:r>
        <w:r>
          <w:rPr>
            <w:webHidden/>
          </w:rPr>
          <w:t>6</w:t>
        </w:r>
        <w:r>
          <w:rPr>
            <w:webHidden/>
          </w:rPr>
          <w:fldChar w:fldCharType="end"/>
        </w:r>
      </w:hyperlink>
    </w:p>
    <w:p w14:paraId="2BD7A875" w14:textId="47FEEBCD" w:rsidR="004E0AC0" w:rsidRDefault="004E0AC0">
      <w:pPr>
        <w:pStyle w:val="TOC1"/>
        <w:rPr>
          <w:rFonts w:asciiTheme="minorHAnsi" w:eastAsiaTheme="minorEastAsia" w:hAnsiTheme="minorHAnsi" w:cstheme="minorBidi"/>
          <w:color w:val="auto"/>
          <w:kern w:val="2"/>
          <w:sz w:val="24"/>
          <w:szCs w:val="24"/>
          <w:lang w:eastAsia="en-AU"/>
          <w14:ligatures w14:val="standardContextual"/>
        </w:rPr>
      </w:pPr>
      <w:hyperlink w:anchor="_Toc178085675" w:history="1">
        <w:r w:rsidRPr="00D309C0">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color w:val="auto"/>
            <w:kern w:val="2"/>
            <w:sz w:val="24"/>
            <w:szCs w:val="24"/>
            <w:lang w:eastAsia="en-AU"/>
            <w14:ligatures w14:val="standardContextual"/>
          </w:rPr>
          <w:tab/>
        </w:r>
        <w:r w:rsidRPr="00D309C0">
          <w:rPr>
            <w:rStyle w:val="Hyperlink"/>
          </w:rPr>
          <w:t>Stakeholder management</w:t>
        </w:r>
        <w:r>
          <w:rPr>
            <w:webHidden/>
          </w:rPr>
          <w:tab/>
        </w:r>
        <w:r>
          <w:rPr>
            <w:webHidden/>
          </w:rPr>
          <w:fldChar w:fldCharType="begin"/>
        </w:r>
        <w:r>
          <w:rPr>
            <w:webHidden/>
          </w:rPr>
          <w:instrText xml:space="preserve"> PAGEREF _Toc178085675 \h </w:instrText>
        </w:r>
        <w:r>
          <w:rPr>
            <w:webHidden/>
          </w:rPr>
        </w:r>
        <w:r>
          <w:rPr>
            <w:webHidden/>
          </w:rPr>
          <w:fldChar w:fldCharType="separate"/>
        </w:r>
        <w:r>
          <w:rPr>
            <w:webHidden/>
          </w:rPr>
          <w:t>6</w:t>
        </w:r>
        <w:r>
          <w:rPr>
            <w:webHidden/>
          </w:rPr>
          <w:fldChar w:fldCharType="end"/>
        </w:r>
      </w:hyperlink>
    </w:p>
    <w:p w14:paraId="0B664B1A" w14:textId="347A78B9" w:rsidR="004E0AC0" w:rsidRDefault="004E0AC0">
      <w:pPr>
        <w:pStyle w:val="TOC1"/>
        <w:rPr>
          <w:rFonts w:asciiTheme="minorHAnsi" w:eastAsiaTheme="minorEastAsia" w:hAnsiTheme="minorHAnsi" w:cstheme="minorBidi"/>
          <w:color w:val="auto"/>
          <w:kern w:val="2"/>
          <w:sz w:val="24"/>
          <w:szCs w:val="24"/>
          <w:lang w:eastAsia="en-AU"/>
          <w14:ligatures w14:val="standardContextual"/>
        </w:rPr>
      </w:pPr>
      <w:hyperlink w:anchor="_Toc178085676" w:history="1">
        <w:r w:rsidRPr="00D309C0">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color w:val="auto"/>
            <w:kern w:val="2"/>
            <w:sz w:val="24"/>
            <w:szCs w:val="24"/>
            <w:lang w:eastAsia="en-AU"/>
            <w14:ligatures w14:val="standardContextual"/>
          </w:rPr>
          <w:tab/>
        </w:r>
        <w:r w:rsidRPr="00D309C0">
          <w:rPr>
            <w:rStyle w:val="Hyperlink"/>
          </w:rPr>
          <w:t>Risk management</w:t>
        </w:r>
        <w:r>
          <w:rPr>
            <w:webHidden/>
          </w:rPr>
          <w:tab/>
        </w:r>
        <w:r>
          <w:rPr>
            <w:webHidden/>
          </w:rPr>
          <w:fldChar w:fldCharType="begin"/>
        </w:r>
        <w:r>
          <w:rPr>
            <w:webHidden/>
          </w:rPr>
          <w:instrText xml:space="preserve"> PAGEREF _Toc178085676 \h </w:instrText>
        </w:r>
        <w:r>
          <w:rPr>
            <w:webHidden/>
          </w:rPr>
        </w:r>
        <w:r>
          <w:rPr>
            <w:webHidden/>
          </w:rPr>
          <w:fldChar w:fldCharType="separate"/>
        </w:r>
        <w:r>
          <w:rPr>
            <w:webHidden/>
          </w:rPr>
          <w:t>7</w:t>
        </w:r>
        <w:r>
          <w:rPr>
            <w:webHidden/>
          </w:rPr>
          <w:fldChar w:fldCharType="end"/>
        </w:r>
      </w:hyperlink>
    </w:p>
    <w:p w14:paraId="6E5BD991" w14:textId="521EBCB4" w:rsidR="004E0AC0" w:rsidRDefault="004E0AC0">
      <w:pPr>
        <w:pStyle w:val="TOC1"/>
        <w:rPr>
          <w:rFonts w:asciiTheme="minorHAnsi" w:eastAsiaTheme="minorEastAsia" w:hAnsiTheme="minorHAnsi" w:cstheme="minorBidi"/>
          <w:color w:val="auto"/>
          <w:kern w:val="2"/>
          <w:sz w:val="24"/>
          <w:szCs w:val="24"/>
          <w:lang w:eastAsia="en-AU"/>
          <w14:ligatures w14:val="standardContextual"/>
        </w:rPr>
      </w:pPr>
      <w:hyperlink w:anchor="_Toc178085677" w:history="1">
        <w:r w:rsidRPr="00D309C0">
          <w:rPr>
            <w:rStyle w:val="Hyperlink"/>
          </w:rPr>
          <w:t>Appendix A: Gantt chart [OR] Project delivery/works schedule</w:t>
        </w:r>
        <w:r>
          <w:rPr>
            <w:webHidden/>
          </w:rPr>
          <w:tab/>
        </w:r>
        <w:r>
          <w:rPr>
            <w:webHidden/>
          </w:rPr>
          <w:fldChar w:fldCharType="begin"/>
        </w:r>
        <w:r>
          <w:rPr>
            <w:webHidden/>
          </w:rPr>
          <w:instrText xml:space="preserve"> PAGEREF _Toc178085677 \h </w:instrText>
        </w:r>
        <w:r>
          <w:rPr>
            <w:webHidden/>
          </w:rPr>
        </w:r>
        <w:r>
          <w:rPr>
            <w:webHidden/>
          </w:rPr>
          <w:fldChar w:fldCharType="separate"/>
        </w:r>
        <w:r>
          <w:rPr>
            <w:webHidden/>
          </w:rPr>
          <w:t>8</w:t>
        </w:r>
        <w:r>
          <w:rPr>
            <w:webHidden/>
          </w:rPr>
          <w:fldChar w:fldCharType="end"/>
        </w:r>
      </w:hyperlink>
    </w:p>
    <w:p w14:paraId="54B6878F" w14:textId="09935C82" w:rsidR="004E0AC0" w:rsidRDefault="004E0AC0">
      <w:pPr>
        <w:pStyle w:val="TOC1"/>
        <w:rPr>
          <w:rFonts w:asciiTheme="minorHAnsi" w:eastAsiaTheme="minorEastAsia" w:hAnsiTheme="minorHAnsi" w:cstheme="minorBidi"/>
          <w:color w:val="auto"/>
          <w:kern w:val="2"/>
          <w:sz w:val="24"/>
          <w:szCs w:val="24"/>
          <w:lang w:eastAsia="en-AU"/>
          <w14:ligatures w14:val="standardContextual"/>
        </w:rPr>
      </w:pPr>
      <w:hyperlink w:anchor="_Toc178085678" w:history="1">
        <w:r w:rsidRPr="00D309C0">
          <w:rPr>
            <w:rStyle w:val="Hyperlink"/>
          </w:rPr>
          <w:t>Appendix B: Project cost breakdown</w:t>
        </w:r>
        <w:r>
          <w:rPr>
            <w:webHidden/>
          </w:rPr>
          <w:tab/>
        </w:r>
        <w:r>
          <w:rPr>
            <w:webHidden/>
          </w:rPr>
          <w:fldChar w:fldCharType="begin"/>
        </w:r>
        <w:r>
          <w:rPr>
            <w:webHidden/>
          </w:rPr>
          <w:instrText xml:space="preserve"> PAGEREF _Toc178085678 \h </w:instrText>
        </w:r>
        <w:r>
          <w:rPr>
            <w:webHidden/>
          </w:rPr>
        </w:r>
        <w:r>
          <w:rPr>
            <w:webHidden/>
          </w:rPr>
          <w:fldChar w:fldCharType="separate"/>
        </w:r>
        <w:r>
          <w:rPr>
            <w:webHidden/>
          </w:rPr>
          <w:t>9</w:t>
        </w:r>
        <w:r>
          <w:rPr>
            <w:webHidden/>
          </w:rPr>
          <w:fldChar w:fldCharType="end"/>
        </w:r>
      </w:hyperlink>
    </w:p>
    <w:p w14:paraId="797B6AC3" w14:textId="08524ECA" w:rsidR="004E0AC0" w:rsidRDefault="004E0AC0">
      <w:pPr>
        <w:pStyle w:val="TOC1"/>
        <w:rPr>
          <w:rFonts w:asciiTheme="minorHAnsi" w:eastAsiaTheme="minorEastAsia" w:hAnsiTheme="minorHAnsi" w:cstheme="minorBidi"/>
          <w:color w:val="auto"/>
          <w:kern w:val="2"/>
          <w:sz w:val="24"/>
          <w:szCs w:val="24"/>
          <w:lang w:eastAsia="en-AU"/>
          <w14:ligatures w14:val="standardContextual"/>
        </w:rPr>
      </w:pPr>
      <w:hyperlink w:anchor="_Toc178085679" w:history="1">
        <w:r w:rsidRPr="00D309C0">
          <w:rPr>
            <w:rStyle w:val="Hyperlink"/>
          </w:rPr>
          <w:t>Appendix C: Cashflow forecast</w:t>
        </w:r>
        <w:r>
          <w:rPr>
            <w:webHidden/>
          </w:rPr>
          <w:tab/>
        </w:r>
        <w:r>
          <w:rPr>
            <w:webHidden/>
          </w:rPr>
          <w:fldChar w:fldCharType="begin"/>
        </w:r>
        <w:r>
          <w:rPr>
            <w:webHidden/>
          </w:rPr>
          <w:instrText xml:space="preserve"> PAGEREF _Toc178085679 \h </w:instrText>
        </w:r>
        <w:r>
          <w:rPr>
            <w:webHidden/>
          </w:rPr>
        </w:r>
        <w:r>
          <w:rPr>
            <w:webHidden/>
          </w:rPr>
          <w:fldChar w:fldCharType="separate"/>
        </w:r>
        <w:r>
          <w:rPr>
            <w:webHidden/>
          </w:rPr>
          <w:t>10</w:t>
        </w:r>
        <w:r>
          <w:rPr>
            <w:webHidden/>
          </w:rPr>
          <w:fldChar w:fldCharType="end"/>
        </w:r>
      </w:hyperlink>
    </w:p>
    <w:p w14:paraId="1E69CA76" w14:textId="0EBBB7AC" w:rsidR="002A341E" w:rsidRDefault="003E7FFE" w:rsidP="00F431B1">
      <w:pPr>
        <w:sectPr w:rsidR="002A341E" w:rsidSect="001479F5">
          <w:headerReference w:type="even" r:id="rId15"/>
          <w:headerReference w:type="default" r:id="rId16"/>
          <w:footerReference w:type="default" r:id="rId17"/>
          <w:headerReference w:type="first" r:id="rId18"/>
          <w:pgSz w:w="11906" w:h="16838" w:code="9"/>
          <w:pgMar w:top="1418" w:right="851" w:bottom="1418" w:left="851" w:header="567" w:footer="284" w:gutter="0"/>
          <w:pgNumType w:start="1"/>
          <w:cols w:space="567"/>
          <w:docGrid w:linePitch="360"/>
        </w:sectPr>
      </w:pPr>
      <w:r>
        <w:fldChar w:fldCharType="end"/>
      </w:r>
    </w:p>
    <w:p w14:paraId="5E789A00" w14:textId="5D28456B" w:rsidR="00D77DC4" w:rsidRPr="00BF7B3C" w:rsidRDefault="00D77DC4" w:rsidP="006D102A">
      <w:pPr>
        <w:pStyle w:val="Heading1"/>
        <w:keepNext/>
        <w:numPr>
          <w:ilvl w:val="0"/>
          <w:numId w:val="17"/>
        </w:numPr>
        <w:ind w:left="357" w:hanging="357"/>
      </w:pPr>
      <w:bookmarkStart w:id="2" w:name="_Toc20492833"/>
      <w:bookmarkStart w:id="3" w:name="_Toc178085661"/>
      <w:r w:rsidRPr="00BF7B3C">
        <w:lastRenderedPageBreak/>
        <w:t>Technical terms and acronyms</w:t>
      </w:r>
      <w:bookmarkEnd w:id="2"/>
      <w:bookmarkEnd w:id="3"/>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D77DC4" w:rsidRPr="0028387C" w14:paraId="6D58F597" w14:textId="77777777" w:rsidTr="00CD7232">
        <w:trPr>
          <w:trHeight w:val="284"/>
        </w:trPr>
        <w:tc>
          <w:tcPr>
            <w:tcW w:w="10319" w:type="dxa"/>
            <w:tcBorders>
              <w:top w:val="nil"/>
              <w:left w:val="nil"/>
              <w:bottom w:val="nil"/>
              <w:right w:val="nil"/>
            </w:tcBorders>
            <w:shd w:val="clear" w:color="auto" w:fill="D5D5D5"/>
          </w:tcPr>
          <w:p w14:paraId="57C97F41" w14:textId="4C7AF65D" w:rsidR="00D77DC4" w:rsidRPr="00EA6964" w:rsidRDefault="00D77DC4" w:rsidP="00D77DC4">
            <w:r w:rsidRPr="00EA6964">
              <w:t xml:space="preserve">Please provide a definitive list of technical terms and acronyms mentioned in this </w:t>
            </w:r>
            <w:r w:rsidR="001835A9">
              <w:t>Project Proposal</w:t>
            </w:r>
            <w:r w:rsidRPr="00EA6964">
              <w:t>.</w:t>
            </w:r>
          </w:p>
          <w:p w14:paraId="17608848" w14:textId="6823CD55" w:rsidR="00D77DC4" w:rsidRPr="0028387C" w:rsidRDefault="00D77DC4" w:rsidP="00D77DC4">
            <w:r w:rsidRPr="00FF3B7B">
              <w:rPr>
                <w:i/>
              </w:rPr>
              <w:t>To delete this guidance text box, click mouse in the left margin to highlight the box then press delete.</w:t>
            </w:r>
          </w:p>
        </w:tc>
      </w:tr>
    </w:tbl>
    <w:p w14:paraId="3B7233FD" w14:textId="77777777" w:rsidR="00D77DC4" w:rsidRDefault="00D77DC4" w:rsidP="00D77DC4"/>
    <w:tbl>
      <w:tblPr>
        <w:tblStyle w:val="TableGrid"/>
        <w:tblW w:w="10348" w:type="dxa"/>
        <w:tblLook w:val="04A0" w:firstRow="1" w:lastRow="0" w:firstColumn="1" w:lastColumn="0" w:noHBand="0" w:noVBand="1"/>
      </w:tblPr>
      <w:tblGrid>
        <w:gridCol w:w="3261"/>
        <w:gridCol w:w="7087"/>
      </w:tblGrid>
      <w:tr w:rsidR="00D77DC4" w14:paraId="00EF2781" w14:textId="77777777" w:rsidTr="00910CE8">
        <w:tc>
          <w:tcPr>
            <w:tcW w:w="3261" w:type="dxa"/>
            <w:shd w:val="clear" w:color="auto" w:fill="F2F2F2"/>
          </w:tcPr>
          <w:p w14:paraId="27414EF2" w14:textId="0BF0256B" w:rsidR="00D77DC4" w:rsidRDefault="00D77DC4" w:rsidP="00CD7232">
            <w:pPr>
              <w:pStyle w:val="TableTextHeading"/>
            </w:pPr>
            <w:r>
              <w:t>Term/Acronym</w:t>
            </w:r>
          </w:p>
        </w:tc>
        <w:tc>
          <w:tcPr>
            <w:tcW w:w="7087" w:type="dxa"/>
            <w:shd w:val="clear" w:color="auto" w:fill="F2F2F2"/>
          </w:tcPr>
          <w:p w14:paraId="0F7E722F" w14:textId="77777777" w:rsidR="00D77DC4" w:rsidRDefault="00D77DC4" w:rsidP="00CD7232">
            <w:pPr>
              <w:pStyle w:val="TableTextHeading"/>
            </w:pPr>
            <w:r>
              <w:t>Meaning</w:t>
            </w:r>
          </w:p>
        </w:tc>
      </w:tr>
      <w:tr w:rsidR="00D77DC4" w14:paraId="0C91D722" w14:textId="77777777" w:rsidTr="00910CE8">
        <w:tc>
          <w:tcPr>
            <w:tcW w:w="3261" w:type="dxa"/>
          </w:tcPr>
          <w:p w14:paraId="71CB3CB4" w14:textId="77777777" w:rsidR="00D77DC4" w:rsidRDefault="00D77DC4" w:rsidP="00CD7232">
            <w:pPr>
              <w:pStyle w:val="TableText"/>
            </w:pPr>
          </w:p>
        </w:tc>
        <w:tc>
          <w:tcPr>
            <w:tcW w:w="7087" w:type="dxa"/>
          </w:tcPr>
          <w:p w14:paraId="1CE4B21D" w14:textId="77777777" w:rsidR="00D77DC4" w:rsidRDefault="00D77DC4" w:rsidP="00CD7232">
            <w:pPr>
              <w:pStyle w:val="TableText"/>
            </w:pPr>
          </w:p>
        </w:tc>
      </w:tr>
      <w:tr w:rsidR="00D77DC4" w14:paraId="45739B48" w14:textId="77777777" w:rsidTr="00910CE8">
        <w:tc>
          <w:tcPr>
            <w:tcW w:w="3261" w:type="dxa"/>
          </w:tcPr>
          <w:p w14:paraId="51F6E999" w14:textId="77777777" w:rsidR="00D77DC4" w:rsidRDefault="00D77DC4" w:rsidP="00CD7232">
            <w:pPr>
              <w:pStyle w:val="TableText"/>
            </w:pPr>
          </w:p>
        </w:tc>
        <w:tc>
          <w:tcPr>
            <w:tcW w:w="7087" w:type="dxa"/>
          </w:tcPr>
          <w:p w14:paraId="086C7FE8" w14:textId="77777777" w:rsidR="00D77DC4" w:rsidRDefault="00D77DC4" w:rsidP="00CD7232">
            <w:pPr>
              <w:pStyle w:val="TableText"/>
            </w:pPr>
          </w:p>
        </w:tc>
      </w:tr>
      <w:tr w:rsidR="00D77DC4" w14:paraId="3F5302CF" w14:textId="77777777" w:rsidTr="00910CE8">
        <w:tc>
          <w:tcPr>
            <w:tcW w:w="3261" w:type="dxa"/>
          </w:tcPr>
          <w:p w14:paraId="7F18F53D" w14:textId="77777777" w:rsidR="00D77DC4" w:rsidRDefault="00D77DC4" w:rsidP="00CD7232">
            <w:pPr>
              <w:pStyle w:val="TableText"/>
            </w:pPr>
          </w:p>
        </w:tc>
        <w:tc>
          <w:tcPr>
            <w:tcW w:w="7087" w:type="dxa"/>
          </w:tcPr>
          <w:p w14:paraId="7B852E6D" w14:textId="77777777" w:rsidR="00D77DC4" w:rsidRDefault="00D77DC4" w:rsidP="00CD7232">
            <w:pPr>
              <w:pStyle w:val="TableText"/>
            </w:pPr>
          </w:p>
        </w:tc>
      </w:tr>
      <w:tr w:rsidR="00D77DC4" w14:paraId="2C7C7050" w14:textId="77777777" w:rsidTr="00910CE8">
        <w:tc>
          <w:tcPr>
            <w:tcW w:w="3261" w:type="dxa"/>
          </w:tcPr>
          <w:p w14:paraId="6E9F98BC" w14:textId="77777777" w:rsidR="00D77DC4" w:rsidRDefault="00D77DC4" w:rsidP="00CD7232">
            <w:pPr>
              <w:pStyle w:val="TableText"/>
            </w:pPr>
          </w:p>
        </w:tc>
        <w:tc>
          <w:tcPr>
            <w:tcW w:w="7087" w:type="dxa"/>
          </w:tcPr>
          <w:p w14:paraId="7BB366D2" w14:textId="77777777" w:rsidR="00D77DC4" w:rsidRDefault="00D77DC4" w:rsidP="00CD7232">
            <w:pPr>
              <w:pStyle w:val="TableText"/>
            </w:pPr>
          </w:p>
        </w:tc>
      </w:tr>
      <w:tr w:rsidR="00D77DC4" w14:paraId="754F8C2E" w14:textId="77777777" w:rsidTr="00910CE8">
        <w:tc>
          <w:tcPr>
            <w:tcW w:w="3261" w:type="dxa"/>
          </w:tcPr>
          <w:p w14:paraId="0EE936DD" w14:textId="77777777" w:rsidR="00D77DC4" w:rsidRDefault="00D77DC4" w:rsidP="00CD7232">
            <w:pPr>
              <w:pStyle w:val="TableText"/>
            </w:pPr>
          </w:p>
        </w:tc>
        <w:tc>
          <w:tcPr>
            <w:tcW w:w="7087" w:type="dxa"/>
          </w:tcPr>
          <w:p w14:paraId="23EA79CE" w14:textId="77777777" w:rsidR="00D77DC4" w:rsidRDefault="00D77DC4" w:rsidP="00CD7232">
            <w:pPr>
              <w:pStyle w:val="TableText"/>
            </w:pPr>
          </w:p>
        </w:tc>
      </w:tr>
    </w:tbl>
    <w:p w14:paraId="289F4002" w14:textId="192F7FA3" w:rsidR="00094EAC" w:rsidRDefault="00C36C45" w:rsidP="006965BE">
      <w:pPr>
        <w:pStyle w:val="Heading1"/>
        <w:keepNext/>
        <w:numPr>
          <w:ilvl w:val="0"/>
          <w:numId w:val="17"/>
        </w:numPr>
        <w:ind w:left="357" w:hanging="357"/>
      </w:pPr>
      <w:bookmarkStart w:id="4" w:name="_Toc178085662"/>
      <w:r>
        <w:t xml:space="preserve">Project </w:t>
      </w:r>
      <w:r w:rsidR="00CF445E">
        <w:t>background</w:t>
      </w:r>
      <w:bookmarkEnd w:id="4"/>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79416D" w:rsidRPr="0028387C" w14:paraId="06D2B15E" w14:textId="77777777" w:rsidTr="00E52789">
        <w:trPr>
          <w:trHeight w:val="284"/>
        </w:trPr>
        <w:tc>
          <w:tcPr>
            <w:tcW w:w="10319" w:type="dxa"/>
            <w:tcBorders>
              <w:top w:val="nil"/>
              <w:left w:val="nil"/>
              <w:bottom w:val="nil"/>
              <w:right w:val="nil"/>
            </w:tcBorders>
            <w:shd w:val="clear" w:color="auto" w:fill="D5D5D5"/>
          </w:tcPr>
          <w:p w14:paraId="787952D9" w14:textId="616C5195" w:rsidR="0079416D" w:rsidRDefault="0079416D" w:rsidP="0079416D">
            <w:r w:rsidRPr="003B144D">
              <w:t xml:space="preserve">Provide a summary of the </w:t>
            </w:r>
            <w:r>
              <w:t>Project</w:t>
            </w:r>
            <w:r w:rsidRPr="003B144D">
              <w:t xml:space="preserve"> history</w:t>
            </w:r>
            <w:r>
              <w:t>/background.</w:t>
            </w:r>
            <w:r w:rsidRPr="003B144D">
              <w:t xml:space="preserve"> </w:t>
            </w:r>
          </w:p>
          <w:p w14:paraId="4F86F0DA" w14:textId="0657FC5E" w:rsidR="0079416D" w:rsidRPr="0028387C" w:rsidRDefault="0079416D" w:rsidP="0079416D">
            <w:r w:rsidRPr="00490FAB">
              <w:rPr>
                <w:i/>
              </w:rPr>
              <w:t>To delete this guidance text box, click mouse in the left margin to highlight the box then press delete.</w:t>
            </w:r>
          </w:p>
        </w:tc>
      </w:tr>
    </w:tbl>
    <w:p w14:paraId="112EB08B" w14:textId="09E239AC" w:rsidR="00094EAC" w:rsidRPr="006965BE" w:rsidRDefault="0079416D" w:rsidP="00C36C45">
      <w:pPr>
        <w:rPr>
          <w:i/>
          <w:iCs/>
        </w:rPr>
      </w:pPr>
      <w:r w:rsidRPr="00094EAC">
        <w:rPr>
          <w:i/>
          <w:iCs/>
        </w:rPr>
        <w:t>Insert response here</w:t>
      </w:r>
    </w:p>
    <w:p w14:paraId="75CC4AE8" w14:textId="14D964EC" w:rsidR="00CF445E" w:rsidRDefault="0079416D" w:rsidP="0079416D">
      <w:pPr>
        <w:pStyle w:val="Heading1"/>
        <w:keepNext/>
        <w:numPr>
          <w:ilvl w:val="0"/>
          <w:numId w:val="17"/>
        </w:numPr>
        <w:ind w:left="357" w:hanging="357"/>
      </w:pPr>
      <w:bookmarkStart w:id="5" w:name="_Toc178085663"/>
      <w:r>
        <w:t>Project definition and scope</w:t>
      </w:r>
      <w:bookmarkEnd w:id="5"/>
    </w:p>
    <w:p w14:paraId="5645B31B" w14:textId="5CE03602" w:rsidR="00094EAC" w:rsidRDefault="0079416D" w:rsidP="0079416D">
      <w:pPr>
        <w:pStyle w:val="Heading2"/>
        <w:ind w:left="1134" w:hanging="1134"/>
      </w:pPr>
      <w:bookmarkStart w:id="6" w:name="_Toc178085664"/>
      <w:r>
        <w:t>Project objective(s)</w:t>
      </w:r>
      <w:bookmarkEnd w:id="6"/>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79416D" w:rsidRPr="0028387C" w14:paraId="6CAC4DDC" w14:textId="77777777" w:rsidTr="00E52789">
        <w:trPr>
          <w:trHeight w:val="284"/>
        </w:trPr>
        <w:tc>
          <w:tcPr>
            <w:tcW w:w="10319" w:type="dxa"/>
            <w:tcBorders>
              <w:top w:val="nil"/>
              <w:left w:val="nil"/>
              <w:bottom w:val="nil"/>
              <w:right w:val="nil"/>
            </w:tcBorders>
            <w:shd w:val="clear" w:color="auto" w:fill="D5D5D5"/>
          </w:tcPr>
          <w:p w14:paraId="4900A8B6" w14:textId="54146DB4" w:rsidR="006965BE" w:rsidRDefault="0079416D" w:rsidP="00E52789">
            <w:r w:rsidRPr="003B144D">
              <w:t xml:space="preserve">Provide </w:t>
            </w:r>
            <w:r>
              <w:t xml:space="preserve">details of the justification for the Project and the </w:t>
            </w:r>
            <w:r w:rsidRPr="00FC6210">
              <w:t>objectives</w:t>
            </w:r>
            <w:r>
              <w:t>/outcomes.</w:t>
            </w:r>
            <w:r w:rsidR="006965BE">
              <w:t xml:space="preserve"> </w:t>
            </w:r>
            <w:r w:rsidR="006965BE" w:rsidRPr="006965BE">
              <w:rPr>
                <w:i/>
                <w:iCs/>
              </w:rPr>
              <w:t xml:space="preserve">Please consider the </w:t>
            </w:r>
            <w:r w:rsidR="00E2287C">
              <w:rPr>
                <w:i/>
                <w:iCs/>
              </w:rPr>
              <w:t xml:space="preserve">Public Art Initiatives </w:t>
            </w:r>
            <w:r w:rsidR="002E7F5A">
              <w:rPr>
                <w:i/>
                <w:iCs/>
              </w:rPr>
              <w:t>objectives and outcomes whe</w:t>
            </w:r>
            <w:r w:rsidR="006965BE" w:rsidRPr="006965BE">
              <w:rPr>
                <w:i/>
                <w:iCs/>
              </w:rPr>
              <w:t>n drafting your response</w:t>
            </w:r>
            <w:r w:rsidR="006965BE" w:rsidRPr="006965BE">
              <w:t>.</w:t>
            </w:r>
          </w:p>
          <w:p w14:paraId="0E3A466C" w14:textId="77777777" w:rsidR="0079416D" w:rsidRPr="0028387C" w:rsidRDefault="0079416D" w:rsidP="00E52789">
            <w:r w:rsidRPr="00490FAB">
              <w:rPr>
                <w:i/>
              </w:rPr>
              <w:t>To delete this guidance text box, click mouse in the left margin to highlight the box then press delete.</w:t>
            </w:r>
          </w:p>
        </w:tc>
      </w:tr>
    </w:tbl>
    <w:p w14:paraId="644FAC48" w14:textId="1382999F" w:rsidR="0079416D" w:rsidRPr="00094EAC" w:rsidRDefault="0079416D" w:rsidP="0079416D">
      <w:pPr>
        <w:rPr>
          <w:i/>
          <w:iCs/>
        </w:rPr>
      </w:pPr>
      <w:r w:rsidRPr="00094EAC">
        <w:rPr>
          <w:i/>
          <w:iCs/>
        </w:rPr>
        <w:t>Insert response here</w:t>
      </w:r>
    </w:p>
    <w:p w14:paraId="3CAD71AE" w14:textId="77777777" w:rsidR="009C06E6" w:rsidRDefault="009C06E6" w:rsidP="0079416D">
      <w:pPr>
        <w:pStyle w:val="Heading2"/>
        <w:ind w:left="1134" w:hanging="1134"/>
      </w:pPr>
      <w:bookmarkStart w:id="7" w:name="_Toc178085665"/>
      <w:r>
        <w:t>In-scope</w:t>
      </w:r>
      <w:bookmarkEnd w:id="7"/>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C80AA4" w:rsidRPr="0028387C" w14:paraId="41AF7053" w14:textId="77777777" w:rsidTr="00E52789">
        <w:trPr>
          <w:trHeight w:val="284"/>
        </w:trPr>
        <w:tc>
          <w:tcPr>
            <w:tcW w:w="10319" w:type="dxa"/>
            <w:tcBorders>
              <w:top w:val="nil"/>
              <w:left w:val="nil"/>
              <w:bottom w:val="nil"/>
              <w:right w:val="nil"/>
            </w:tcBorders>
            <w:shd w:val="clear" w:color="auto" w:fill="D5D5D5"/>
          </w:tcPr>
          <w:p w14:paraId="59B4A1C8" w14:textId="77777777" w:rsidR="00C80AA4" w:rsidRPr="00C80AA4" w:rsidRDefault="00C80AA4" w:rsidP="00E52789">
            <w:r w:rsidRPr="00C80AA4">
              <w:t xml:space="preserve">Please provide a detailed description of all activities included in the Project including pre-construction (e.g. tendering, ‘for construction’ design, materials procurement, etc), construction and commissioning. Clearly identify which activities are in scope and out of scope. This information will define the Project deliverables. </w:t>
            </w:r>
          </w:p>
          <w:p w14:paraId="03DDF31C" w14:textId="39CE69E2" w:rsidR="00C80AA4" w:rsidRPr="00C80AA4" w:rsidRDefault="00C80AA4" w:rsidP="00E52789">
            <w:r w:rsidRPr="00C80AA4">
              <w:t xml:space="preserve">NOTE: In-scope works may include both those that are Eligible Project Costs and those that are Ineligible Project Costs. </w:t>
            </w:r>
            <w:r w:rsidR="006965BE">
              <w:t>Please refer to the Applicant Guidelines for eligible and ineligible project costs.</w:t>
            </w:r>
          </w:p>
          <w:p w14:paraId="74C41B7C" w14:textId="16A9F1C4" w:rsidR="00C80AA4" w:rsidRPr="00C80AA4" w:rsidRDefault="00C80AA4" w:rsidP="00E52789">
            <w:r w:rsidRPr="00C80AA4">
              <w:t xml:space="preserve">It is important to also specify any works or activities that are out of scope for the Project. This also assists in managing and avoiding scope creep. All Project works that are out of scope and not part of the </w:t>
            </w:r>
            <w:r w:rsidR="001835A9">
              <w:t>Public Art Initiatives Fund</w:t>
            </w:r>
            <w:r w:rsidRPr="00C80AA4">
              <w:t xml:space="preserve"> Application should be listed and described in section 3.3.</w:t>
            </w:r>
          </w:p>
          <w:p w14:paraId="225F6B98" w14:textId="77777777" w:rsidR="00C80AA4" w:rsidRPr="006B5F33" w:rsidRDefault="00C80AA4" w:rsidP="00E52789">
            <w:pPr>
              <w:pStyle w:val="Breakouttext"/>
              <w:rPr>
                <w:i/>
              </w:rPr>
            </w:pPr>
            <w:r w:rsidRPr="00C80AA4">
              <w:rPr>
                <w:i/>
              </w:rPr>
              <w:lastRenderedPageBreak/>
              <w:t>To delete this guidance text box, click mouse in the left margin to highlight the box then press delete.</w:t>
            </w:r>
          </w:p>
        </w:tc>
      </w:tr>
    </w:tbl>
    <w:p w14:paraId="64EEEE82" w14:textId="77777777" w:rsidR="009C06E6" w:rsidRPr="006B3420" w:rsidRDefault="009C06E6" w:rsidP="009C06E6">
      <w:pPr>
        <w:rPr>
          <w:i/>
          <w:iCs/>
        </w:rPr>
      </w:pPr>
      <w:r w:rsidRPr="006B3420">
        <w:rPr>
          <w:i/>
          <w:iCs/>
        </w:rPr>
        <w:lastRenderedPageBreak/>
        <w:t>Insert response here</w:t>
      </w:r>
    </w:p>
    <w:p w14:paraId="7E69C6EA" w14:textId="77777777" w:rsidR="009C06E6" w:rsidRPr="00BB337A" w:rsidRDefault="009C06E6" w:rsidP="0079416D">
      <w:pPr>
        <w:pStyle w:val="Heading2"/>
        <w:ind w:left="1134" w:hanging="1134"/>
      </w:pPr>
      <w:bookmarkStart w:id="8" w:name="_Toc178085666"/>
      <w:r>
        <w:t>Out of scope</w:t>
      </w:r>
      <w:bookmarkEnd w:id="8"/>
    </w:p>
    <w:p w14:paraId="3B0106A1" w14:textId="77777777" w:rsidR="009C06E6" w:rsidRDefault="009C06E6" w:rsidP="009C06E6">
      <w:pPr>
        <w:rPr>
          <w:i/>
          <w:iCs/>
        </w:rPr>
      </w:pPr>
      <w:r w:rsidRPr="006B3420">
        <w:rPr>
          <w:i/>
          <w:iCs/>
        </w:rPr>
        <w:t>Insert response here</w:t>
      </w:r>
    </w:p>
    <w:p w14:paraId="31681FA3" w14:textId="77777777" w:rsidR="009C06E6" w:rsidRDefault="009C06E6" w:rsidP="009C06E6">
      <w:pPr>
        <w:pStyle w:val="BodyText"/>
      </w:pPr>
    </w:p>
    <w:p w14:paraId="6479514C" w14:textId="511BBCAF" w:rsidR="00921227" w:rsidRDefault="009246ED" w:rsidP="0059631D">
      <w:pPr>
        <w:pStyle w:val="Heading1"/>
        <w:keepNext/>
        <w:ind w:left="357" w:hanging="357"/>
      </w:pPr>
      <w:bookmarkStart w:id="9" w:name="_Toc178085667"/>
      <w:r>
        <w:t>Project</w:t>
      </w:r>
      <w:r w:rsidR="00FC6210" w:rsidRPr="00C55129">
        <w:t xml:space="preserve"> </w:t>
      </w:r>
      <w:r w:rsidR="0059631D">
        <w:t>partners (if applicable)</w:t>
      </w:r>
      <w:bookmarkEnd w:id="9"/>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921227" w:rsidRPr="0028387C" w14:paraId="5C55065D" w14:textId="77777777" w:rsidTr="00C36C45">
        <w:trPr>
          <w:trHeight w:val="284"/>
        </w:trPr>
        <w:tc>
          <w:tcPr>
            <w:tcW w:w="10319" w:type="dxa"/>
            <w:tcBorders>
              <w:top w:val="nil"/>
              <w:left w:val="nil"/>
              <w:bottom w:val="nil"/>
              <w:right w:val="nil"/>
            </w:tcBorders>
            <w:shd w:val="clear" w:color="auto" w:fill="D5D5D5"/>
          </w:tcPr>
          <w:p w14:paraId="1D30B34B" w14:textId="253610BD" w:rsidR="00921227" w:rsidRDefault="00921227" w:rsidP="00C36C45">
            <w:r>
              <w:t xml:space="preserve">If the </w:t>
            </w:r>
            <w:r w:rsidR="004D4014">
              <w:t>p</w:t>
            </w:r>
            <w:r w:rsidR="009246ED">
              <w:t>roject</w:t>
            </w:r>
            <w:r>
              <w:t xml:space="preserve"> is being delivered with a </w:t>
            </w:r>
            <w:r w:rsidR="009246ED">
              <w:t>Project</w:t>
            </w:r>
            <w:r>
              <w:t xml:space="preserve"> Partner, provide </w:t>
            </w:r>
            <w:proofErr w:type="gramStart"/>
            <w:r>
              <w:t>a brief summary</w:t>
            </w:r>
            <w:proofErr w:type="gramEnd"/>
            <w:r>
              <w:t xml:space="preserve"> of:</w:t>
            </w:r>
          </w:p>
          <w:p w14:paraId="705B1730" w14:textId="77777777" w:rsidR="00921227" w:rsidRDefault="00921227" w:rsidP="00A723B2">
            <w:pPr>
              <w:pStyle w:val="TableListBullet"/>
              <w:numPr>
                <w:ilvl w:val="0"/>
                <w:numId w:val="19"/>
              </w:numPr>
            </w:pPr>
            <w:r>
              <w:t>the partner organisation</w:t>
            </w:r>
          </w:p>
          <w:p w14:paraId="71958F8F" w14:textId="7EB250E4" w:rsidR="00921227" w:rsidRDefault="00921227" w:rsidP="00A723B2">
            <w:pPr>
              <w:pStyle w:val="TableListBullet"/>
              <w:numPr>
                <w:ilvl w:val="0"/>
                <w:numId w:val="19"/>
              </w:numPr>
            </w:pPr>
            <w:r>
              <w:t xml:space="preserve">its scope of involvement with the </w:t>
            </w:r>
            <w:r w:rsidR="009246ED">
              <w:t>Project</w:t>
            </w:r>
            <w:r>
              <w:t xml:space="preserve"> and</w:t>
            </w:r>
          </w:p>
          <w:p w14:paraId="11B15C5C" w14:textId="7A9930D8" w:rsidR="00921227" w:rsidRPr="00FC6210" w:rsidRDefault="00921227" w:rsidP="00A723B2">
            <w:pPr>
              <w:pStyle w:val="TableListBullet"/>
              <w:numPr>
                <w:ilvl w:val="0"/>
                <w:numId w:val="19"/>
              </w:numPr>
            </w:pPr>
            <w:r>
              <w:t xml:space="preserve">its experience </w:t>
            </w:r>
            <w:r w:rsidR="001E1ACC">
              <w:t xml:space="preserve">delivering similar </w:t>
            </w:r>
            <w:r>
              <w:t xml:space="preserve">Community Infrastructure </w:t>
            </w:r>
            <w:r w:rsidR="009246ED">
              <w:t>Project</w:t>
            </w:r>
            <w:r>
              <w:t>s.</w:t>
            </w:r>
          </w:p>
          <w:p w14:paraId="5C30EF31" w14:textId="77777777" w:rsidR="00921227" w:rsidRPr="0028387C" w:rsidRDefault="00921227" w:rsidP="00C36C45">
            <w:pPr>
              <w:pStyle w:val="Breakouttext"/>
            </w:pPr>
            <w:r w:rsidRPr="00490FAB">
              <w:rPr>
                <w:i/>
              </w:rPr>
              <w:t>To delete this guidance text box, click mouse in the left margin to highlight the box then press delete.</w:t>
            </w:r>
          </w:p>
        </w:tc>
      </w:tr>
    </w:tbl>
    <w:p w14:paraId="62F89039" w14:textId="5C0950C1" w:rsidR="003E48DA" w:rsidRPr="00207650" w:rsidRDefault="00921227" w:rsidP="00207650">
      <w:pPr>
        <w:rPr>
          <w:i/>
          <w:iCs/>
        </w:rPr>
      </w:pPr>
      <w:r w:rsidRPr="00FC6210">
        <w:rPr>
          <w:i/>
          <w:iCs/>
        </w:rPr>
        <w:t>Insert response here</w:t>
      </w:r>
    </w:p>
    <w:p w14:paraId="6E7877CE" w14:textId="3CDAED23" w:rsidR="007B240D" w:rsidRDefault="007B240D" w:rsidP="007B240D">
      <w:pPr>
        <w:pStyle w:val="Heading1"/>
        <w:keepNext/>
        <w:ind w:left="357" w:hanging="357"/>
      </w:pPr>
      <w:bookmarkStart w:id="10" w:name="_Toc72494895"/>
      <w:bookmarkStart w:id="11" w:name="_Toc72494896"/>
      <w:bookmarkStart w:id="12" w:name="_Toc72494903"/>
      <w:bookmarkStart w:id="13" w:name="_Toc72494904"/>
      <w:bookmarkStart w:id="14" w:name="_Toc72494905"/>
      <w:bookmarkStart w:id="15" w:name="_Toc72494906"/>
      <w:bookmarkStart w:id="16" w:name="_Toc72494907"/>
      <w:bookmarkStart w:id="17" w:name="_Toc72494908"/>
      <w:bookmarkStart w:id="18" w:name="_Toc72494909"/>
      <w:bookmarkStart w:id="19" w:name="_Toc72494913"/>
      <w:bookmarkStart w:id="20" w:name="_Toc72494924"/>
      <w:bookmarkStart w:id="21" w:name="_Toc72494929"/>
      <w:bookmarkStart w:id="22" w:name="_Toc178085668"/>
      <w:bookmarkEnd w:id="10"/>
      <w:bookmarkEnd w:id="11"/>
      <w:bookmarkEnd w:id="12"/>
      <w:bookmarkEnd w:id="13"/>
      <w:bookmarkEnd w:id="14"/>
      <w:bookmarkEnd w:id="15"/>
      <w:bookmarkEnd w:id="16"/>
      <w:bookmarkEnd w:id="17"/>
      <w:bookmarkEnd w:id="18"/>
      <w:bookmarkEnd w:id="19"/>
      <w:bookmarkEnd w:id="20"/>
      <w:bookmarkEnd w:id="21"/>
      <w:r>
        <w:t>Project timeframes</w:t>
      </w:r>
      <w:bookmarkEnd w:id="22"/>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7B240D" w:rsidRPr="0028387C" w14:paraId="0931BD40" w14:textId="77777777" w:rsidTr="007B240D">
        <w:trPr>
          <w:trHeight w:val="284"/>
        </w:trPr>
        <w:tc>
          <w:tcPr>
            <w:tcW w:w="10319" w:type="dxa"/>
            <w:tcBorders>
              <w:top w:val="nil"/>
              <w:left w:val="nil"/>
              <w:bottom w:val="nil"/>
              <w:right w:val="nil"/>
            </w:tcBorders>
            <w:shd w:val="clear" w:color="auto" w:fill="D5D5D5"/>
          </w:tcPr>
          <w:p w14:paraId="1E991279" w14:textId="55735658" w:rsidR="007B240D" w:rsidRDefault="007B240D" w:rsidP="007B240D">
            <w:r w:rsidRPr="006E41E1">
              <w:t xml:space="preserve">A Gantt </w:t>
            </w:r>
            <w:r>
              <w:t>c</w:t>
            </w:r>
            <w:r w:rsidRPr="006E41E1">
              <w:t xml:space="preserve">hart or </w:t>
            </w:r>
            <w:r>
              <w:t>d</w:t>
            </w:r>
            <w:r w:rsidRPr="006E41E1">
              <w:t xml:space="preserve">etailed </w:t>
            </w:r>
            <w:r w:rsidR="00CA3E1C">
              <w:t>P</w:t>
            </w:r>
            <w:r w:rsidRPr="006E41E1">
              <w:t xml:space="preserve">roject </w:t>
            </w:r>
            <w:r>
              <w:t>d</w:t>
            </w:r>
            <w:r w:rsidRPr="006E41E1">
              <w:t xml:space="preserve">elivery </w:t>
            </w:r>
            <w:r>
              <w:t>s</w:t>
            </w:r>
            <w:r w:rsidRPr="006E41E1">
              <w:t xml:space="preserve">chedule </w:t>
            </w:r>
            <w:r>
              <w:t xml:space="preserve">identifying </w:t>
            </w:r>
            <w:r w:rsidRPr="00260671">
              <w:t xml:space="preserve">anticipated timeframes for all activities relating to delivery of the </w:t>
            </w:r>
            <w:r w:rsidR="009246ED">
              <w:t>Project</w:t>
            </w:r>
            <w:r>
              <w:t xml:space="preserve"> must be submitted with the Application. Such activities may include </w:t>
            </w:r>
            <w:r w:rsidRPr="000F42A6">
              <w:t>detailed design</w:t>
            </w:r>
            <w:r w:rsidR="009665C0">
              <w:t>;</w:t>
            </w:r>
            <w:r w:rsidRPr="000F42A6">
              <w:t xml:space="preserve"> </w:t>
            </w:r>
            <w:r w:rsidR="004E0AC0">
              <w:t>licencing</w:t>
            </w:r>
            <w:r w:rsidR="009665C0">
              <w:t>;</w:t>
            </w:r>
            <w:r w:rsidRPr="000F42A6">
              <w:t xml:space="preserve"> </w:t>
            </w:r>
            <w:r w:rsidR="004E0AC0">
              <w:t xml:space="preserve">stakeholder or community </w:t>
            </w:r>
            <w:proofErr w:type="spellStart"/>
            <w:r w:rsidR="004E0AC0">
              <w:t>engagment</w:t>
            </w:r>
            <w:proofErr w:type="spellEnd"/>
            <w:r w:rsidR="009665C0">
              <w:t>;</w:t>
            </w:r>
            <w:r w:rsidRPr="000F42A6">
              <w:t xml:space="preserve"> tendering</w:t>
            </w:r>
            <w:r w:rsidR="009665C0">
              <w:t>;</w:t>
            </w:r>
            <w:r w:rsidRPr="000F42A6">
              <w:t xml:space="preserve"> </w:t>
            </w:r>
            <w:r>
              <w:t>material procurement</w:t>
            </w:r>
            <w:r w:rsidR="009665C0">
              <w:t>;</w:t>
            </w:r>
            <w:r>
              <w:t xml:space="preserve"> </w:t>
            </w:r>
            <w:r w:rsidRPr="000F42A6">
              <w:t>construction</w:t>
            </w:r>
            <w:r w:rsidR="004E0AC0">
              <w:t xml:space="preserve"> site works</w:t>
            </w:r>
            <w:r w:rsidR="009665C0">
              <w:t>;</w:t>
            </w:r>
            <w:r w:rsidRPr="000F42A6">
              <w:t xml:space="preserve"> and commissioning</w:t>
            </w:r>
            <w:r>
              <w:t xml:space="preserve">. </w:t>
            </w:r>
          </w:p>
          <w:p w14:paraId="71667084" w14:textId="7B096434" w:rsidR="007B240D" w:rsidRPr="006E41E1" w:rsidRDefault="007B240D" w:rsidP="007B240D">
            <w:r>
              <w:t xml:space="preserve">In addition, please complete the table </w:t>
            </w:r>
            <w:r w:rsidR="009665C0">
              <w:t xml:space="preserve">in section </w:t>
            </w:r>
            <w:r w:rsidR="00B3240E">
              <w:t>5</w:t>
            </w:r>
            <w:r w:rsidR="009665C0">
              <w:t xml:space="preserve">.1 </w:t>
            </w:r>
            <w:r>
              <w:t xml:space="preserve">with high level details about the </w:t>
            </w:r>
            <w:r w:rsidR="00CA3E1C">
              <w:t>P</w:t>
            </w:r>
            <w:r w:rsidR="009246ED">
              <w:t>roject</w:t>
            </w:r>
            <w:r w:rsidR="00CA3E1C">
              <w:t>’s</w:t>
            </w:r>
            <w:r>
              <w:t xml:space="preserve"> stages and activities. </w:t>
            </w:r>
          </w:p>
          <w:p w14:paraId="01F75984" w14:textId="77777777" w:rsidR="007B240D" w:rsidRPr="006B5F33" w:rsidRDefault="007B240D" w:rsidP="007B240D">
            <w:pPr>
              <w:pStyle w:val="Breakouttext"/>
              <w:rPr>
                <w:i/>
              </w:rPr>
            </w:pPr>
            <w:r w:rsidRPr="006B5F33">
              <w:rPr>
                <w:i/>
              </w:rPr>
              <w:t>To delete this guidance text box, click mouse in the left margin to highlight the box then press delete.</w:t>
            </w:r>
          </w:p>
        </w:tc>
      </w:tr>
    </w:tbl>
    <w:p w14:paraId="5435FEBE" w14:textId="1A9DBC87" w:rsidR="007B240D" w:rsidRDefault="007B240D" w:rsidP="007B240D">
      <w:r w:rsidRPr="003A1D85">
        <w:t xml:space="preserve">A </w:t>
      </w:r>
      <w:r>
        <w:t xml:space="preserve">detailed </w:t>
      </w:r>
      <w:r w:rsidRPr="003A1D85">
        <w:t>Gantt chart [</w:t>
      </w:r>
      <w:r w:rsidRPr="003A1D85">
        <w:rPr>
          <w:b/>
        </w:rPr>
        <w:t>OR</w:t>
      </w:r>
      <w:r w:rsidRPr="003A1D85">
        <w:t xml:space="preserve">] </w:t>
      </w:r>
      <w:r w:rsidR="00CA3E1C">
        <w:t>P</w:t>
      </w:r>
      <w:r w:rsidRPr="003A1D85">
        <w:t xml:space="preserve">roject delivery/works schedule </w:t>
      </w:r>
      <w:r w:rsidR="00B3240E">
        <w:t>is</w:t>
      </w:r>
      <w:r w:rsidRPr="003A1D85">
        <w:t xml:space="preserve"> attached</w:t>
      </w:r>
      <w:r>
        <w:t xml:space="preserve"> at Appendix A</w:t>
      </w:r>
      <w:r w:rsidRPr="003A1D85">
        <w:t>. [</w:t>
      </w:r>
      <w:r w:rsidRPr="003A1D85">
        <w:rPr>
          <w:b/>
          <w:i/>
        </w:rPr>
        <w:t>Delete whichever does not apply</w:t>
      </w:r>
      <w:r w:rsidRPr="003A1D85">
        <w:t>]</w:t>
      </w:r>
    </w:p>
    <w:p w14:paraId="23982AC1" w14:textId="7927FCB6" w:rsidR="007B240D" w:rsidRDefault="007B240D" w:rsidP="008A5841">
      <w:pPr>
        <w:pStyle w:val="Heading2"/>
        <w:ind w:left="1134" w:hanging="1134"/>
      </w:pPr>
      <w:bookmarkStart w:id="23" w:name="_Toc178085669"/>
      <w:r w:rsidRPr="008A5841">
        <w:t xml:space="preserve">Key </w:t>
      </w:r>
      <w:r w:rsidR="009246ED" w:rsidRPr="008A5841">
        <w:t>P</w:t>
      </w:r>
      <w:r w:rsidRPr="008A5841">
        <w:t>roject milestones and timeframes</w:t>
      </w:r>
      <w:bookmarkEnd w:id="23"/>
    </w:p>
    <w:tbl>
      <w:tblPr>
        <w:tblStyle w:val="TableGrid"/>
        <w:tblW w:w="0" w:type="auto"/>
        <w:tblLook w:val="04A0" w:firstRow="1" w:lastRow="0" w:firstColumn="1" w:lastColumn="0" w:noHBand="0" w:noVBand="1"/>
      </w:tblPr>
      <w:tblGrid>
        <w:gridCol w:w="6374"/>
        <w:gridCol w:w="1910"/>
        <w:gridCol w:w="1910"/>
      </w:tblGrid>
      <w:tr w:rsidR="008A5841" w14:paraId="10665088" w14:textId="77777777" w:rsidTr="008A5841">
        <w:tc>
          <w:tcPr>
            <w:tcW w:w="6374" w:type="dxa"/>
            <w:shd w:val="clear" w:color="auto" w:fill="F2F2F2" w:themeFill="background1" w:themeFillShade="F2"/>
          </w:tcPr>
          <w:p w14:paraId="0EC215B3" w14:textId="6C0E272B" w:rsidR="008A5841" w:rsidRPr="008A5841" w:rsidRDefault="008A5841" w:rsidP="008A5841">
            <w:pPr>
              <w:rPr>
                <w:b/>
                <w:bCs/>
              </w:rPr>
            </w:pPr>
            <w:r>
              <w:rPr>
                <w:b/>
                <w:bCs/>
              </w:rPr>
              <w:t>Key project milestone (activity)</w:t>
            </w:r>
          </w:p>
        </w:tc>
        <w:tc>
          <w:tcPr>
            <w:tcW w:w="1910" w:type="dxa"/>
            <w:shd w:val="clear" w:color="auto" w:fill="F2F2F2" w:themeFill="background1" w:themeFillShade="F2"/>
          </w:tcPr>
          <w:p w14:paraId="46C71AEA" w14:textId="43A8DDDB" w:rsidR="008A5841" w:rsidRPr="008A5841" w:rsidRDefault="008A5841" w:rsidP="008A5841">
            <w:pPr>
              <w:jc w:val="center"/>
              <w:rPr>
                <w:b/>
                <w:bCs/>
              </w:rPr>
            </w:pPr>
            <w:r>
              <w:rPr>
                <w:b/>
                <w:bCs/>
              </w:rPr>
              <w:t>Start date</w:t>
            </w:r>
          </w:p>
        </w:tc>
        <w:tc>
          <w:tcPr>
            <w:tcW w:w="1910" w:type="dxa"/>
            <w:shd w:val="clear" w:color="auto" w:fill="F2F2F2" w:themeFill="background1" w:themeFillShade="F2"/>
          </w:tcPr>
          <w:p w14:paraId="5F606743" w14:textId="2364344F" w:rsidR="008A5841" w:rsidRPr="008A5841" w:rsidRDefault="008A5841" w:rsidP="008A5841">
            <w:pPr>
              <w:jc w:val="center"/>
              <w:rPr>
                <w:b/>
                <w:bCs/>
              </w:rPr>
            </w:pPr>
            <w:r>
              <w:rPr>
                <w:b/>
                <w:bCs/>
              </w:rPr>
              <w:t>End date</w:t>
            </w:r>
          </w:p>
        </w:tc>
      </w:tr>
      <w:tr w:rsidR="008A5841" w14:paraId="71C59A0B" w14:textId="77777777" w:rsidTr="008A5841">
        <w:tc>
          <w:tcPr>
            <w:tcW w:w="6374" w:type="dxa"/>
          </w:tcPr>
          <w:p w14:paraId="402C270E" w14:textId="1D3DEE13" w:rsidR="008A5841" w:rsidRPr="008A5841" w:rsidRDefault="004E0AC0" w:rsidP="008A5841">
            <w:pPr>
              <w:rPr>
                <w:i/>
                <w:iCs/>
              </w:rPr>
            </w:pPr>
            <w:proofErr w:type="spellStart"/>
            <w:r>
              <w:rPr>
                <w:i/>
                <w:iCs/>
              </w:rPr>
              <w:t>Eg</w:t>
            </w:r>
            <w:proofErr w:type="spellEnd"/>
            <w:r>
              <w:rPr>
                <w:i/>
                <w:iCs/>
              </w:rPr>
              <w:t xml:space="preserve">, </w:t>
            </w:r>
            <w:r w:rsidR="00E7207C">
              <w:rPr>
                <w:i/>
                <w:iCs/>
              </w:rPr>
              <w:t>Concept design</w:t>
            </w:r>
          </w:p>
        </w:tc>
        <w:tc>
          <w:tcPr>
            <w:tcW w:w="1910" w:type="dxa"/>
          </w:tcPr>
          <w:p w14:paraId="78E32005" w14:textId="5F49A1A6" w:rsidR="008A5841" w:rsidRPr="008A5841" w:rsidRDefault="00E7207C" w:rsidP="008A5841">
            <w:pPr>
              <w:jc w:val="center"/>
              <w:rPr>
                <w:i/>
                <w:iCs/>
              </w:rPr>
            </w:pPr>
            <w:r>
              <w:rPr>
                <w:i/>
                <w:iCs/>
              </w:rPr>
              <w:t>1/</w:t>
            </w:r>
            <w:r w:rsidR="000701DF">
              <w:rPr>
                <w:i/>
                <w:iCs/>
              </w:rPr>
              <w:t>03</w:t>
            </w:r>
            <w:r>
              <w:rPr>
                <w:i/>
                <w:iCs/>
              </w:rPr>
              <w:t>/202</w:t>
            </w:r>
            <w:r w:rsidR="000701DF">
              <w:rPr>
                <w:i/>
                <w:iCs/>
              </w:rPr>
              <w:t>5</w:t>
            </w:r>
          </w:p>
        </w:tc>
        <w:tc>
          <w:tcPr>
            <w:tcW w:w="1910" w:type="dxa"/>
          </w:tcPr>
          <w:p w14:paraId="3C505B26" w14:textId="4148175A" w:rsidR="008A5841" w:rsidRPr="008A5841" w:rsidRDefault="000701DF" w:rsidP="008A5841">
            <w:pPr>
              <w:jc w:val="center"/>
              <w:rPr>
                <w:i/>
                <w:iCs/>
              </w:rPr>
            </w:pPr>
            <w:r>
              <w:rPr>
                <w:i/>
                <w:iCs/>
              </w:rPr>
              <w:t>30/04/2025</w:t>
            </w:r>
          </w:p>
        </w:tc>
      </w:tr>
      <w:tr w:rsidR="008A5841" w14:paraId="4A860B3C" w14:textId="77777777" w:rsidTr="008A5841">
        <w:tc>
          <w:tcPr>
            <w:tcW w:w="6374" w:type="dxa"/>
          </w:tcPr>
          <w:p w14:paraId="44B37EA6" w14:textId="77777777" w:rsidR="008A5841" w:rsidRDefault="008A5841" w:rsidP="008A5841"/>
        </w:tc>
        <w:tc>
          <w:tcPr>
            <w:tcW w:w="1910" w:type="dxa"/>
          </w:tcPr>
          <w:p w14:paraId="350E7A73" w14:textId="77777777" w:rsidR="008A5841" w:rsidRDefault="008A5841" w:rsidP="008A5841">
            <w:pPr>
              <w:jc w:val="center"/>
            </w:pPr>
          </w:p>
        </w:tc>
        <w:tc>
          <w:tcPr>
            <w:tcW w:w="1910" w:type="dxa"/>
          </w:tcPr>
          <w:p w14:paraId="077C66F2" w14:textId="77777777" w:rsidR="008A5841" w:rsidRDefault="008A5841" w:rsidP="008A5841">
            <w:pPr>
              <w:jc w:val="center"/>
            </w:pPr>
          </w:p>
        </w:tc>
      </w:tr>
      <w:tr w:rsidR="008A5841" w14:paraId="276B901F" w14:textId="77777777" w:rsidTr="008A5841">
        <w:tc>
          <w:tcPr>
            <w:tcW w:w="6374" w:type="dxa"/>
          </w:tcPr>
          <w:p w14:paraId="1369D4EA" w14:textId="77777777" w:rsidR="008A5841" w:rsidRDefault="008A5841" w:rsidP="008A5841"/>
        </w:tc>
        <w:tc>
          <w:tcPr>
            <w:tcW w:w="1910" w:type="dxa"/>
          </w:tcPr>
          <w:p w14:paraId="5E19DFDC" w14:textId="77777777" w:rsidR="008A5841" w:rsidRDefault="008A5841" w:rsidP="008A5841">
            <w:pPr>
              <w:jc w:val="center"/>
            </w:pPr>
          </w:p>
        </w:tc>
        <w:tc>
          <w:tcPr>
            <w:tcW w:w="1910" w:type="dxa"/>
          </w:tcPr>
          <w:p w14:paraId="21ADE65F" w14:textId="77777777" w:rsidR="008A5841" w:rsidRDefault="008A5841" w:rsidP="008A5841">
            <w:pPr>
              <w:jc w:val="center"/>
            </w:pPr>
          </w:p>
        </w:tc>
      </w:tr>
    </w:tbl>
    <w:p w14:paraId="6E378574" w14:textId="225FBC40" w:rsidR="00F40B3E" w:rsidRDefault="00F40B3E" w:rsidP="00F40B3E">
      <w:pPr>
        <w:pStyle w:val="Heading2"/>
        <w:ind w:left="1134" w:hanging="1134"/>
      </w:pPr>
      <w:bookmarkStart w:id="24" w:name="_Toc178085670"/>
      <w:r>
        <w:t>Project assumptions,</w:t>
      </w:r>
      <w:r w:rsidR="00C80AA4">
        <w:t xml:space="preserve"> constraints and</w:t>
      </w:r>
      <w:r>
        <w:t xml:space="preserve"> dependencies</w:t>
      </w:r>
      <w:bookmarkEnd w:id="24"/>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89100B" w:rsidRPr="0028387C" w14:paraId="4ADAA506" w14:textId="77777777" w:rsidTr="00E52789">
        <w:trPr>
          <w:trHeight w:val="284"/>
        </w:trPr>
        <w:tc>
          <w:tcPr>
            <w:tcW w:w="10319" w:type="dxa"/>
            <w:tcBorders>
              <w:top w:val="nil"/>
              <w:left w:val="nil"/>
              <w:bottom w:val="nil"/>
              <w:right w:val="nil"/>
            </w:tcBorders>
            <w:shd w:val="clear" w:color="auto" w:fill="D5D5D5"/>
          </w:tcPr>
          <w:p w14:paraId="5F8EC32E" w14:textId="4BAB8FB6" w:rsidR="0089100B" w:rsidRDefault="00C80AA4" w:rsidP="00E52789">
            <w:r w:rsidRPr="001F62E8">
              <w:lastRenderedPageBreak/>
              <w:t>Provide details of all project assumptions, constraints and dependencies</w:t>
            </w:r>
            <w:r w:rsidR="001F62E8" w:rsidRPr="001F62E8">
              <w:t xml:space="preserve"> that may impact the delivery of the project</w:t>
            </w:r>
            <w:r w:rsidR="0089100B" w:rsidRPr="001F62E8">
              <w:t>.</w:t>
            </w:r>
            <w:r w:rsidR="0089100B">
              <w:t xml:space="preserve"> </w:t>
            </w:r>
          </w:p>
          <w:p w14:paraId="02E29E2C" w14:textId="77777777" w:rsidR="0089100B" w:rsidRPr="0028387C" w:rsidRDefault="0089100B" w:rsidP="00E52789">
            <w:pPr>
              <w:pStyle w:val="Breakouttext"/>
            </w:pPr>
            <w:r w:rsidRPr="000A6107">
              <w:rPr>
                <w:i/>
              </w:rPr>
              <w:t>To delete this guidance text box, click mouse in the left margin to highlight the box then press delete</w:t>
            </w:r>
          </w:p>
        </w:tc>
      </w:tr>
    </w:tbl>
    <w:p w14:paraId="45EE3C5E" w14:textId="77777777" w:rsidR="0089100B" w:rsidRDefault="0089100B" w:rsidP="00F40B3E">
      <w:pPr>
        <w:rPr>
          <w:i/>
          <w:iCs/>
          <w:highlight w:val="yellow"/>
        </w:rPr>
      </w:pPr>
    </w:p>
    <w:tbl>
      <w:tblPr>
        <w:tblStyle w:val="TableGrid"/>
        <w:tblW w:w="0" w:type="auto"/>
        <w:tblLook w:val="04A0" w:firstRow="1" w:lastRow="0" w:firstColumn="1" w:lastColumn="0" w:noHBand="0" w:noVBand="1"/>
      </w:tblPr>
      <w:tblGrid>
        <w:gridCol w:w="846"/>
        <w:gridCol w:w="2552"/>
        <w:gridCol w:w="1275"/>
        <w:gridCol w:w="1418"/>
        <w:gridCol w:w="1417"/>
        <w:gridCol w:w="2686"/>
      </w:tblGrid>
      <w:tr w:rsidR="00096DA0" w14:paraId="1FB2D050" w14:textId="77777777" w:rsidTr="00096DA0">
        <w:tc>
          <w:tcPr>
            <w:tcW w:w="846" w:type="dxa"/>
            <w:shd w:val="clear" w:color="auto" w:fill="F2F2F2" w:themeFill="background1" w:themeFillShade="F2"/>
          </w:tcPr>
          <w:p w14:paraId="57A72800" w14:textId="71BA9A07" w:rsidR="00096DA0" w:rsidRPr="00096DA0" w:rsidRDefault="00096DA0" w:rsidP="00F40B3E">
            <w:pPr>
              <w:rPr>
                <w:b/>
                <w:bCs/>
              </w:rPr>
            </w:pPr>
            <w:r w:rsidRPr="00096DA0">
              <w:rPr>
                <w:b/>
                <w:bCs/>
              </w:rPr>
              <w:t>Ref #</w:t>
            </w:r>
          </w:p>
        </w:tc>
        <w:tc>
          <w:tcPr>
            <w:tcW w:w="2552" w:type="dxa"/>
            <w:shd w:val="clear" w:color="auto" w:fill="F2F2F2" w:themeFill="background1" w:themeFillShade="F2"/>
          </w:tcPr>
          <w:p w14:paraId="42B678C4" w14:textId="3B6206A5" w:rsidR="00096DA0" w:rsidRPr="00096DA0" w:rsidRDefault="00096DA0" w:rsidP="00F40B3E">
            <w:pPr>
              <w:rPr>
                <w:b/>
                <w:bCs/>
              </w:rPr>
            </w:pPr>
            <w:r w:rsidRPr="00096DA0">
              <w:rPr>
                <w:b/>
                <w:bCs/>
              </w:rPr>
              <w:t>Assumption</w:t>
            </w:r>
          </w:p>
        </w:tc>
        <w:tc>
          <w:tcPr>
            <w:tcW w:w="1275" w:type="dxa"/>
            <w:shd w:val="clear" w:color="auto" w:fill="F2F2F2" w:themeFill="background1" w:themeFillShade="F2"/>
          </w:tcPr>
          <w:p w14:paraId="6D43DF33" w14:textId="0E7CAD33" w:rsidR="00096DA0" w:rsidRPr="00096DA0" w:rsidRDefault="00096DA0" w:rsidP="00096DA0">
            <w:pPr>
              <w:jc w:val="center"/>
              <w:rPr>
                <w:b/>
                <w:bCs/>
              </w:rPr>
            </w:pPr>
            <w:r w:rsidRPr="00096DA0">
              <w:rPr>
                <w:b/>
                <w:bCs/>
              </w:rPr>
              <w:t>Date logged</w:t>
            </w:r>
          </w:p>
        </w:tc>
        <w:tc>
          <w:tcPr>
            <w:tcW w:w="1418" w:type="dxa"/>
            <w:shd w:val="clear" w:color="auto" w:fill="F2F2F2" w:themeFill="background1" w:themeFillShade="F2"/>
          </w:tcPr>
          <w:p w14:paraId="5FD6AC39" w14:textId="1E269853" w:rsidR="00096DA0" w:rsidRPr="00096DA0" w:rsidRDefault="00096DA0" w:rsidP="00096DA0">
            <w:pPr>
              <w:jc w:val="center"/>
              <w:rPr>
                <w:b/>
                <w:bCs/>
              </w:rPr>
            </w:pPr>
            <w:r>
              <w:rPr>
                <w:b/>
                <w:bCs/>
              </w:rPr>
              <w:t>Owner</w:t>
            </w:r>
          </w:p>
        </w:tc>
        <w:tc>
          <w:tcPr>
            <w:tcW w:w="1417" w:type="dxa"/>
            <w:shd w:val="clear" w:color="auto" w:fill="F2F2F2" w:themeFill="background1" w:themeFillShade="F2"/>
          </w:tcPr>
          <w:p w14:paraId="4999FAEC" w14:textId="0AB11C4F" w:rsidR="00096DA0" w:rsidRPr="00096DA0" w:rsidRDefault="00096DA0" w:rsidP="00096DA0">
            <w:pPr>
              <w:jc w:val="center"/>
              <w:rPr>
                <w:b/>
                <w:bCs/>
              </w:rPr>
            </w:pPr>
            <w:r>
              <w:rPr>
                <w:b/>
                <w:bCs/>
              </w:rPr>
              <w:t>Status</w:t>
            </w:r>
          </w:p>
        </w:tc>
        <w:tc>
          <w:tcPr>
            <w:tcW w:w="2686" w:type="dxa"/>
            <w:shd w:val="clear" w:color="auto" w:fill="F2F2F2" w:themeFill="background1" w:themeFillShade="F2"/>
          </w:tcPr>
          <w:p w14:paraId="333BFF02" w14:textId="697D3724" w:rsidR="00096DA0" w:rsidRPr="00096DA0" w:rsidRDefault="00096DA0" w:rsidP="00096DA0">
            <w:pPr>
              <w:jc w:val="center"/>
              <w:rPr>
                <w:b/>
                <w:bCs/>
              </w:rPr>
            </w:pPr>
            <w:r>
              <w:rPr>
                <w:b/>
                <w:bCs/>
              </w:rPr>
              <w:t>Actions/Update</w:t>
            </w:r>
          </w:p>
        </w:tc>
      </w:tr>
      <w:tr w:rsidR="00096DA0" w14:paraId="04D14062" w14:textId="77777777" w:rsidTr="00096DA0">
        <w:tc>
          <w:tcPr>
            <w:tcW w:w="846" w:type="dxa"/>
          </w:tcPr>
          <w:p w14:paraId="29EE45B6" w14:textId="65741267" w:rsidR="00096DA0" w:rsidRPr="00096DA0" w:rsidRDefault="00096DA0" w:rsidP="00F40B3E">
            <w:pPr>
              <w:rPr>
                <w:i/>
                <w:iCs/>
              </w:rPr>
            </w:pPr>
            <w:r w:rsidRPr="00096DA0">
              <w:rPr>
                <w:i/>
                <w:iCs/>
              </w:rPr>
              <w:t>1</w:t>
            </w:r>
            <w:r>
              <w:rPr>
                <w:i/>
                <w:iCs/>
              </w:rPr>
              <w:t>.</w:t>
            </w:r>
          </w:p>
        </w:tc>
        <w:tc>
          <w:tcPr>
            <w:tcW w:w="2552" w:type="dxa"/>
          </w:tcPr>
          <w:p w14:paraId="34F516E2" w14:textId="273993A4" w:rsidR="00096DA0" w:rsidRPr="00096DA0" w:rsidRDefault="004E0AC0" w:rsidP="00F40B3E">
            <w:pPr>
              <w:rPr>
                <w:i/>
                <w:iCs/>
              </w:rPr>
            </w:pPr>
            <w:proofErr w:type="spellStart"/>
            <w:r>
              <w:rPr>
                <w:i/>
                <w:iCs/>
              </w:rPr>
              <w:t>Eg</w:t>
            </w:r>
            <w:proofErr w:type="spellEnd"/>
            <w:r>
              <w:rPr>
                <w:i/>
                <w:iCs/>
              </w:rPr>
              <w:t xml:space="preserve">, </w:t>
            </w:r>
            <w:r w:rsidR="00C22284">
              <w:rPr>
                <w:i/>
                <w:iCs/>
              </w:rPr>
              <w:t xml:space="preserve">Cost of steel may increase </w:t>
            </w:r>
            <w:r w:rsidR="00CD5CBD">
              <w:rPr>
                <w:i/>
                <w:iCs/>
              </w:rPr>
              <w:t>before project commencement</w:t>
            </w:r>
          </w:p>
        </w:tc>
        <w:tc>
          <w:tcPr>
            <w:tcW w:w="1275" w:type="dxa"/>
          </w:tcPr>
          <w:p w14:paraId="397BA5AF" w14:textId="654AB1F6" w:rsidR="00096DA0" w:rsidRPr="00096DA0" w:rsidRDefault="00CD5CBD" w:rsidP="00096DA0">
            <w:pPr>
              <w:jc w:val="center"/>
              <w:rPr>
                <w:i/>
                <w:iCs/>
              </w:rPr>
            </w:pPr>
            <w:r>
              <w:rPr>
                <w:i/>
                <w:iCs/>
              </w:rPr>
              <w:t>01/03/2024</w:t>
            </w:r>
          </w:p>
        </w:tc>
        <w:tc>
          <w:tcPr>
            <w:tcW w:w="1418" w:type="dxa"/>
          </w:tcPr>
          <w:p w14:paraId="578FEC49" w14:textId="406F9164" w:rsidR="00096DA0" w:rsidRPr="00096DA0" w:rsidRDefault="00096DA0" w:rsidP="00096DA0">
            <w:pPr>
              <w:jc w:val="center"/>
              <w:rPr>
                <w:i/>
                <w:iCs/>
              </w:rPr>
            </w:pPr>
            <w:r>
              <w:rPr>
                <w:i/>
                <w:iCs/>
              </w:rPr>
              <w:t>Bob Smith</w:t>
            </w:r>
          </w:p>
        </w:tc>
        <w:tc>
          <w:tcPr>
            <w:tcW w:w="1417" w:type="dxa"/>
          </w:tcPr>
          <w:p w14:paraId="476891D3" w14:textId="06DDA780" w:rsidR="00096DA0" w:rsidRPr="00096DA0" w:rsidRDefault="00096DA0" w:rsidP="00096DA0">
            <w:pPr>
              <w:jc w:val="center"/>
              <w:rPr>
                <w:i/>
                <w:iCs/>
              </w:rPr>
            </w:pPr>
            <w:r>
              <w:rPr>
                <w:i/>
                <w:iCs/>
              </w:rPr>
              <w:t>Open</w:t>
            </w:r>
          </w:p>
        </w:tc>
        <w:tc>
          <w:tcPr>
            <w:tcW w:w="2686" w:type="dxa"/>
          </w:tcPr>
          <w:p w14:paraId="11AF154F" w14:textId="4EA40F61" w:rsidR="00096DA0" w:rsidRPr="004E0AC0" w:rsidRDefault="004E0AC0" w:rsidP="004E0AC0">
            <w:pPr>
              <w:rPr>
                <w:i/>
                <w:iCs/>
              </w:rPr>
            </w:pPr>
            <w:proofErr w:type="spellStart"/>
            <w:r w:rsidRPr="004E0AC0">
              <w:rPr>
                <w:i/>
                <w:iCs/>
              </w:rPr>
              <w:t>Eg</w:t>
            </w:r>
            <w:proofErr w:type="spellEnd"/>
            <w:r w:rsidRPr="004E0AC0">
              <w:rPr>
                <w:i/>
                <w:iCs/>
              </w:rPr>
              <w:t xml:space="preserve">, </w:t>
            </w:r>
            <w:r w:rsidR="00096DA0" w:rsidRPr="004E0AC0">
              <w:rPr>
                <w:i/>
                <w:iCs/>
              </w:rPr>
              <w:t xml:space="preserve">Contingency included in the budget to accommodate minor increase in </w:t>
            </w:r>
            <w:r w:rsidR="00CD5CBD" w:rsidRPr="004E0AC0">
              <w:rPr>
                <w:i/>
                <w:iCs/>
              </w:rPr>
              <w:t>material costs</w:t>
            </w:r>
            <w:r w:rsidR="00096DA0" w:rsidRPr="004E0AC0">
              <w:rPr>
                <w:i/>
                <w:iCs/>
              </w:rPr>
              <w:t xml:space="preserve"> </w:t>
            </w:r>
          </w:p>
        </w:tc>
      </w:tr>
      <w:tr w:rsidR="00096DA0" w14:paraId="113FC457" w14:textId="77777777" w:rsidTr="00096DA0">
        <w:tc>
          <w:tcPr>
            <w:tcW w:w="846" w:type="dxa"/>
          </w:tcPr>
          <w:p w14:paraId="6A9FAA6B" w14:textId="30F2EAF0" w:rsidR="00096DA0" w:rsidRPr="00096DA0" w:rsidRDefault="00096DA0" w:rsidP="00F40B3E">
            <w:r w:rsidRPr="00096DA0">
              <w:t>2</w:t>
            </w:r>
            <w:r>
              <w:t>.</w:t>
            </w:r>
          </w:p>
        </w:tc>
        <w:tc>
          <w:tcPr>
            <w:tcW w:w="2552" w:type="dxa"/>
          </w:tcPr>
          <w:p w14:paraId="0A59BB44" w14:textId="77777777" w:rsidR="00096DA0" w:rsidRPr="00096DA0" w:rsidRDefault="00096DA0" w:rsidP="00F40B3E"/>
        </w:tc>
        <w:tc>
          <w:tcPr>
            <w:tcW w:w="1275" w:type="dxa"/>
          </w:tcPr>
          <w:p w14:paraId="2F71E4DD" w14:textId="77777777" w:rsidR="00096DA0" w:rsidRPr="00096DA0" w:rsidRDefault="00096DA0" w:rsidP="00096DA0">
            <w:pPr>
              <w:jc w:val="center"/>
            </w:pPr>
          </w:p>
        </w:tc>
        <w:tc>
          <w:tcPr>
            <w:tcW w:w="1418" w:type="dxa"/>
          </w:tcPr>
          <w:p w14:paraId="3F65BEDD" w14:textId="77777777" w:rsidR="00096DA0" w:rsidRPr="00096DA0" w:rsidRDefault="00096DA0" w:rsidP="00096DA0">
            <w:pPr>
              <w:jc w:val="center"/>
            </w:pPr>
          </w:p>
        </w:tc>
        <w:tc>
          <w:tcPr>
            <w:tcW w:w="1417" w:type="dxa"/>
          </w:tcPr>
          <w:p w14:paraId="3D57F030" w14:textId="77777777" w:rsidR="00096DA0" w:rsidRPr="00096DA0" w:rsidRDefault="00096DA0" w:rsidP="00096DA0">
            <w:pPr>
              <w:jc w:val="center"/>
            </w:pPr>
          </w:p>
        </w:tc>
        <w:tc>
          <w:tcPr>
            <w:tcW w:w="2686" w:type="dxa"/>
          </w:tcPr>
          <w:p w14:paraId="71A63B59" w14:textId="77777777" w:rsidR="00096DA0" w:rsidRPr="004E0AC0" w:rsidRDefault="00096DA0" w:rsidP="004E0AC0">
            <w:pPr>
              <w:rPr>
                <w:i/>
                <w:iCs/>
              </w:rPr>
            </w:pPr>
          </w:p>
        </w:tc>
      </w:tr>
      <w:tr w:rsidR="00096DA0" w14:paraId="49C7C40D" w14:textId="77777777" w:rsidTr="00096DA0">
        <w:tc>
          <w:tcPr>
            <w:tcW w:w="846" w:type="dxa"/>
          </w:tcPr>
          <w:p w14:paraId="645349E2" w14:textId="722BB3C7" w:rsidR="00096DA0" w:rsidRPr="00096DA0" w:rsidRDefault="00096DA0" w:rsidP="00F40B3E">
            <w:r w:rsidRPr="00096DA0">
              <w:t>3</w:t>
            </w:r>
            <w:r>
              <w:t>.</w:t>
            </w:r>
          </w:p>
        </w:tc>
        <w:tc>
          <w:tcPr>
            <w:tcW w:w="2552" w:type="dxa"/>
          </w:tcPr>
          <w:p w14:paraId="6A46536B" w14:textId="77777777" w:rsidR="00096DA0" w:rsidRPr="00096DA0" w:rsidRDefault="00096DA0" w:rsidP="00F40B3E"/>
        </w:tc>
        <w:tc>
          <w:tcPr>
            <w:tcW w:w="1275" w:type="dxa"/>
          </w:tcPr>
          <w:p w14:paraId="26FB146D" w14:textId="77777777" w:rsidR="00096DA0" w:rsidRPr="00096DA0" w:rsidRDefault="00096DA0" w:rsidP="00096DA0">
            <w:pPr>
              <w:jc w:val="center"/>
            </w:pPr>
          </w:p>
        </w:tc>
        <w:tc>
          <w:tcPr>
            <w:tcW w:w="1418" w:type="dxa"/>
          </w:tcPr>
          <w:p w14:paraId="094B6A4D" w14:textId="77777777" w:rsidR="00096DA0" w:rsidRPr="00096DA0" w:rsidRDefault="00096DA0" w:rsidP="00096DA0">
            <w:pPr>
              <w:jc w:val="center"/>
            </w:pPr>
          </w:p>
        </w:tc>
        <w:tc>
          <w:tcPr>
            <w:tcW w:w="1417" w:type="dxa"/>
          </w:tcPr>
          <w:p w14:paraId="2D39B123" w14:textId="77777777" w:rsidR="00096DA0" w:rsidRPr="00096DA0" w:rsidRDefault="00096DA0" w:rsidP="00096DA0">
            <w:pPr>
              <w:jc w:val="center"/>
            </w:pPr>
          </w:p>
        </w:tc>
        <w:tc>
          <w:tcPr>
            <w:tcW w:w="2686" w:type="dxa"/>
          </w:tcPr>
          <w:p w14:paraId="194D6927" w14:textId="77777777" w:rsidR="00096DA0" w:rsidRPr="004E0AC0" w:rsidRDefault="00096DA0" w:rsidP="004E0AC0">
            <w:pPr>
              <w:rPr>
                <w:i/>
                <w:iCs/>
              </w:rPr>
            </w:pPr>
          </w:p>
        </w:tc>
      </w:tr>
    </w:tbl>
    <w:p w14:paraId="60F3BE35" w14:textId="1F32900F" w:rsidR="00F40B3E" w:rsidRDefault="00F40B3E" w:rsidP="00F40B3E">
      <w:pPr>
        <w:rPr>
          <w:i/>
          <w:iCs/>
        </w:rPr>
      </w:pPr>
    </w:p>
    <w:tbl>
      <w:tblPr>
        <w:tblStyle w:val="TableGrid"/>
        <w:tblW w:w="0" w:type="auto"/>
        <w:tblLook w:val="04A0" w:firstRow="1" w:lastRow="0" w:firstColumn="1" w:lastColumn="0" w:noHBand="0" w:noVBand="1"/>
      </w:tblPr>
      <w:tblGrid>
        <w:gridCol w:w="846"/>
        <w:gridCol w:w="2552"/>
        <w:gridCol w:w="1275"/>
        <w:gridCol w:w="1418"/>
        <w:gridCol w:w="1417"/>
        <w:gridCol w:w="2686"/>
      </w:tblGrid>
      <w:tr w:rsidR="00096DA0" w14:paraId="1ABA0004" w14:textId="77777777" w:rsidTr="00E52789">
        <w:tc>
          <w:tcPr>
            <w:tcW w:w="846" w:type="dxa"/>
            <w:shd w:val="clear" w:color="auto" w:fill="F2F2F2" w:themeFill="background1" w:themeFillShade="F2"/>
          </w:tcPr>
          <w:p w14:paraId="25B71290" w14:textId="77777777" w:rsidR="00096DA0" w:rsidRPr="00096DA0" w:rsidRDefault="00096DA0" w:rsidP="00E52789">
            <w:pPr>
              <w:rPr>
                <w:b/>
                <w:bCs/>
              </w:rPr>
            </w:pPr>
            <w:r w:rsidRPr="00096DA0">
              <w:rPr>
                <w:b/>
                <w:bCs/>
              </w:rPr>
              <w:t>Ref #</w:t>
            </w:r>
          </w:p>
        </w:tc>
        <w:tc>
          <w:tcPr>
            <w:tcW w:w="2552" w:type="dxa"/>
            <w:shd w:val="clear" w:color="auto" w:fill="F2F2F2" w:themeFill="background1" w:themeFillShade="F2"/>
          </w:tcPr>
          <w:p w14:paraId="7B4FEBA3" w14:textId="314BBE20" w:rsidR="00096DA0" w:rsidRPr="00096DA0" w:rsidRDefault="00096DA0" w:rsidP="00E52789">
            <w:pPr>
              <w:rPr>
                <w:b/>
                <w:bCs/>
              </w:rPr>
            </w:pPr>
            <w:r>
              <w:rPr>
                <w:b/>
                <w:bCs/>
              </w:rPr>
              <w:t>Constraint</w:t>
            </w:r>
          </w:p>
        </w:tc>
        <w:tc>
          <w:tcPr>
            <w:tcW w:w="1275" w:type="dxa"/>
            <w:shd w:val="clear" w:color="auto" w:fill="F2F2F2" w:themeFill="background1" w:themeFillShade="F2"/>
          </w:tcPr>
          <w:p w14:paraId="440FB770" w14:textId="77777777" w:rsidR="00096DA0" w:rsidRPr="00096DA0" w:rsidRDefault="00096DA0" w:rsidP="00E52789">
            <w:pPr>
              <w:jc w:val="center"/>
              <w:rPr>
                <w:b/>
                <w:bCs/>
              </w:rPr>
            </w:pPr>
            <w:r w:rsidRPr="00096DA0">
              <w:rPr>
                <w:b/>
                <w:bCs/>
              </w:rPr>
              <w:t>Date logged</w:t>
            </w:r>
          </w:p>
        </w:tc>
        <w:tc>
          <w:tcPr>
            <w:tcW w:w="1418" w:type="dxa"/>
            <w:shd w:val="clear" w:color="auto" w:fill="F2F2F2" w:themeFill="background1" w:themeFillShade="F2"/>
          </w:tcPr>
          <w:p w14:paraId="29FD1AD5" w14:textId="77777777" w:rsidR="00096DA0" w:rsidRPr="00096DA0" w:rsidRDefault="00096DA0" w:rsidP="00E52789">
            <w:pPr>
              <w:jc w:val="center"/>
              <w:rPr>
                <w:b/>
                <w:bCs/>
              </w:rPr>
            </w:pPr>
            <w:r>
              <w:rPr>
                <w:b/>
                <w:bCs/>
              </w:rPr>
              <w:t>Owner</w:t>
            </w:r>
          </w:p>
        </w:tc>
        <w:tc>
          <w:tcPr>
            <w:tcW w:w="1417" w:type="dxa"/>
            <w:shd w:val="clear" w:color="auto" w:fill="F2F2F2" w:themeFill="background1" w:themeFillShade="F2"/>
          </w:tcPr>
          <w:p w14:paraId="6DFB1A5E" w14:textId="77777777" w:rsidR="00096DA0" w:rsidRPr="00096DA0" w:rsidRDefault="00096DA0" w:rsidP="00E52789">
            <w:pPr>
              <w:jc w:val="center"/>
              <w:rPr>
                <w:b/>
                <w:bCs/>
              </w:rPr>
            </w:pPr>
            <w:r>
              <w:rPr>
                <w:b/>
                <w:bCs/>
              </w:rPr>
              <w:t>Status</w:t>
            </w:r>
          </w:p>
        </w:tc>
        <w:tc>
          <w:tcPr>
            <w:tcW w:w="2686" w:type="dxa"/>
            <w:shd w:val="clear" w:color="auto" w:fill="F2F2F2" w:themeFill="background1" w:themeFillShade="F2"/>
          </w:tcPr>
          <w:p w14:paraId="552F82CE" w14:textId="77777777" w:rsidR="00096DA0" w:rsidRPr="00096DA0" w:rsidRDefault="00096DA0" w:rsidP="00E52789">
            <w:pPr>
              <w:jc w:val="center"/>
              <w:rPr>
                <w:b/>
                <w:bCs/>
              </w:rPr>
            </w:pPr>
            <w:r>
              <w:rPr>
                <w:b/>
                <w:bCs/>
              </w:rPr>
              <w:t>Actions/Update</w:t>
            </w:r>
          </w:p>
        </w:tc>
      </w:tr>
      <w:tr w:rsidR="00096DA0" w14:paraId="301B8C48" w14:textId="77777777" w:rsidTr="00E52789">
        <w:tc>
          <w:tcPr>
            <w:tcW w:w="846" w:type="dxa"/>
          </w:tcPr>
          <w:p w14:paraId="6C9F517F" w14:textId="77777777" w:rsidR="00096DA0" w:rsidRPr="00096DA0" w:rsidRDefault="00096DA0" w:rsidP="00E52789">
            <w:pPr>
              <w:rPr>
                <w:i/>
                <w:iCs/>
              </w:rPr>
            </w:pPr>
            <w:r w:rsidRPr="00096DA0">
              <w:rPr>
                <w:i/>
                <w:iCs/>
              </w:rPr>
              <w:t>1</w:t>
            </w:r>
            <w:r>
              <w:rPr>
                <w:i/>
                <w:iCs/>
              </w:rPr>
              <w:t>.</w:t>
            </w:r>
          </w:p>
        </w:tc>
        <w:tc>
          <w:tcPr>
            <w:tcW w:w="2552" w:type="dxa"/>
          </w:tcPr>
          <w:p w14:paraId="3706703F" w14:textId="562B9EB4" w:rsidR="00096DA0" w:rsidRPr="00096DA0" w:rsidRDefault="004E0AC0" w:rsidP="00E52789">
            <w:pPr>
              <w:rPr>
                <w:i/>
                <w:iCs/>
              </w:rPr>
            </w:pPr>
            <w:proofErr w:type="spellStart"/>
            <w:r>
              <w:rPr>
                <w:i/>
                <w:iCs/>
              </w:rPr>
              <w:t>Eg</w:t>
            </w:r>
            <w:proofErr w:type="spellEnd"/>
            <w:r>
              <w:rPr>
                <w:i/>
                <w:iCs/>
              </w:rPr>
              <w:t xml:space="preserve">, </w:t>
            </w:r>
            <w:r w:rsidR="00575BA9">
              <w:rPr>
                <w:i/>
                <w:iCs/>
              </w:rPr>
              <w:t>Council does not have the budget to fund any shortfalls should market responses exceed the project estimate.</w:t>
            </w:r>
          </w:p>
        </w:tc>
        <w:tc>
          <w:tcPr>
            <w:tcW w:w="1275" w:type="dxa"/>
          </w:tcPr>
          <w:p w14:paraId="0D0CE526" w14:textId="77777777" w:rsidR="00096DA0" w:rsidRPr="00096DA0" w:rsidRDefault="00096DA0" w:rsidP="00E52789">
            <w:pPr>
              <w:jc w:val="center"/>
              <w:rPr>
                <w:i/>
                <w:iCs/>
              </w:rPr>
            </w:pPr>
            <w:r>
              <w:rPr>
                <w:i/>
                <w:iCs/>
              </w:rPr>
              <w:t>01/07/2024</w:t>
            </w:r>
          </w:p>
        </w:tc>
        <w:tc>
          <w:tcPr>
            <w:tcW w:w="1418" w:type="dxa"/>
          </w:tcPr>
          <w:p w14:paraId="42BFA87D" w14:textId="77777777" w:rsidR="00096DA0" w:rsidRPr="00096DA0" w:rsidRDefault="00096DA0" w:rsidP="00E52789">
            <w:pPr>
              <w:jc w:val="center"/>
              <w:rPr>
                <w:i/>
                <w:iCs/>
              </w:rPr>
            </w:pPr>
            <w:r>
              <w:rPr>
                <w:i/>
                <w:iCs/>
              </w:rPr>
              <w:t>Bob Smith</w:t>
            </w:r>
          </w:p>
        </w:tc>
        <w:tc>
          <w:tcPr>
            <w:tcW w:w="1417" w:type="dxa"/>
          </w:tcPr>
          <w:p w14:paraId="4DAF9A67" w14:textId="77777777" w:rsidR="00096DA0" w:rsidRPr="00096DA0" w:rsidRDefault="00096DA0" w:rsidP="00E52789">
            <w:pPr>
              <w:jc w:val="center"/>
              <w:rPr>
                <w:i/>
                <w:iCs/>
              </w:rPr>
            </w:pPr>
            <w:r>
              <w:rPr>
                <w:i/>
                <w:iCs/>
              </w:rPr>
              <w:t>Open</w:t>
            </w:r>
          </w:p>
        </w:tc>
        <w:tc>
          <w:tcPr>
            <w:tcW w:w="2686" w:type="dxa"/>
          </w:tcPr>
          <w:p w14:paraId="64C336D6" w14:textId="5CAECC5A" w:rsidR="00096DA0" w:rsidRPr="00096DA0" w:rsidRDefault="004E0AC0" w:rsidP="004E0AC0">
            <w:pPr>
              <w:rPr>
                <w:rFonts w:eastAsia="Calibri" w:cs="Arial"/>
                <w:i/>
                <w:iCs/>
                <w:szCs w:val="20"/>
                <w:lang w:eastAsia="en-AU"/>
              </w:rPr>
            </w:pPr>
            <w:proofErr w:type="spellStart"/>
            <w:r w:rsidRPr="004E0AC0">
              <w:rPr>
                <w:i/>
                <w:iCs/>
              </w:rPr>
              <w:t>Eg</w:t>
            </w:r>
            <w:proofErr w:type="spellEnd"/>
            <w:r w:rsidRPr="004E0AC0">
              <w:rPr>
                <w:i/>
                <w:iCs/>
              </w:rPr>
              <w:t xml:space="preserve">, </w:t>
            </w:r>
            <w:r w:rsidR="00575BA9" w:rsidRPr="004E0AC0">
              <w:rPr>
                <w:i/>
                <w:iCs/>
              </w:rPr>
              <w:t xml:space="preserve">Council may need to consider alternative design options to reduce the </w:t>
            </w:r>
            <w:r w:rsidR="00207650" w:rsidRPr="004E0AC0">
              <w:rPr>
                <w:i/>
                <w:iCs/>
              </w:rPr>
              <w:t>scale of installation</w:t>
            </w:r>
            <w:r w:rsidR="00575BA9" w:rsidRPr="004E0AC0">
              <w:rPr>
                <w:i/>
                <w:iCs/>
              </w:rPr>
              <w:t>.</w:t>
            </w:r>
            <w:r w:rsidR="00096DA0">
              <w:rPr>
                <w:rFonts w:eastAsia="Calibri" w:cs="Arial"/>
                <w:i/>
                <w:iCs/>
                <w:szCs w:val="20"/>
                <w:lang w:eastAsia="en-AU"/>
              </w:rPr>
              <w:t xml:space="preserve"> </w:t>
            </w:r>
          </w:p>
        </w:tc>
      </w:tr>
      <w:tr w:rsidR="00096DA0" w14:paraId="2092D125" w14:textId="77777777" w:rsidTr="00E52789">
        <w:tc>
          <w:tcPr>
            <w:tcW w:w="846" w:type="dxa"/>
          </w:tcPr>
          <w:p w14:paraId="2BE16626" w14:textId="77777777" w:rsidR="00096DA0" w:rsidRPr="00096DA0" w:rsidRDefault="00096DA0" w:rsidP="00E52789">
            <w:r w:rsidRPr="00096DA0">
              <w:t>2</w:t>
            </w:r>
            <w:r>
              <w:t>.</w:t>
            </w:r>
          </w:p>
        </w:tc>
        <w:tc>
          <w:tcPr>
            <w:tcW w:w="2552" w:type="dxa"/>
          </w:tcPr>
          <w:p w14:paraId="011877EE" w14:textId="77777777" w:rsidR="00096DA0" w:rsidRPr="00096DA0" w:rsidRDefault="00096DA0" w:rsidP="00E52789"/>
        </w:tc>
        <w:tc>
          <w:tcPr>
            <w:tcW w:w="1275" w:type="dxa"/>
          </w:tcPr>
          <w:p w14:paraId="22BD9AD0" w14:textId="77777777" w:rsidR="00096DA0" w:rsidRPr="00096DA0" w:rsidRDefault="00096DA0" w:rsidP="00E52789">
            <w:pPr>
              <w:jc w:val="center"/>
            </w:pPr>
          </w:p>
        </w:tc>
        <w:tc>
          <w:tcPr>
            <w:tcW w:w="1418" w:type="dxa"/>
          </w:tcPr>
          <w:p w14:paraId="5EE8DDA0" w14:textId="77777777" w:rsidR="00096DA0" w:rsidRPr="00096DA0" w:rsidRDefault="00096DA0" w:rsidP="00E52789">
            <w:pPr>
              <w:jc w:val="center"/>
            </w:pPr>
          </w:p>
        </w:tc>
        <w:tc>
          <w:tcPr>
            <w:tcW w:w="1417" w:type="dxa"/>
          </w:tcPr>
          <w:p w14:paraId="268B3415" w14:textId="77777777" w:rsidR="00096DA0" w:rsidRPr="00096DA0" w:rsidRDefault="00096DA0" w:rsidP="00E52789">
            <w:pPr>
              <w:jc w:val="center"/>
            </w:pPr>
          </w:p>
        </w:tc>
        <w:tc>
          <w:tcPr>
            <w:tcW w:w="2686" w:type="dxa"/>
          </w:tcPr>
          <w:p w14:paraId="4559C978" w14:textId="77777777" w:rsidR="00096DA0" w:rsidRPr="00335207" w:rsidRDefault="00096DA0" w:rsidP="00335207">
            <w:pPr>
              <w:rPr>
                <w:i/>
                <w:iCs/>
              </w:rPr>
            </w:pPr>
          </w:p>
        </w:tc>
      </w:tr>
      <w:tr w:rsidR="00096DA0" w14:paraId="7A4C971E" w14:textId="77777777" w:rsidTr="00E52789">
        <w:tc>
          <w:tcPr>
            <w:tcW w:w="846" w:type="dxa"/>
          </w:tcPr>
          <w:p w14:paraId="3B6E3608" w14:textId="77777777" w:rsidR="00096DA0" w:rsidRPr="00096DA0" w:rsidRDefault="00096DA0" w:rsidP="00E52789">
            <w:r w:rsidRPr="00096DA0">
              <w:t>3</w:t>
            </w:r>
            <w:r>
              <w:t>.</w:t>
            </w:r>
          </w:p>
        </w:tc>
        <w:tc>
          <w:tcPr>
            <w:tcW w:w="2552" w:type="dxa"/>
          </w:tcPr>
          <w:p w14:paraId="0E1BB696" w14:textId="77777777" w:rsidR="00096DA0" w:rsidRPr="00096DA0" w:rsidRDefault="00096DA0" w:rsidP="00E52789"/>
        </w:tc>
        <w:tc>
          <w:tcPr>
            <w:tcW w:w="1275" w:type="dxa"/>
          </w:tcPr>
          <w:p w14:paraId="58385EA0" w14:textId="77777777" w:rsidR="00096DA0" w:rsidRPr="00096DA0" w:rsidRDefault="00096DA0" w:rsidP="00E52789">
            <w:pPr>
              <w:jc w:val="center"/>
            </w:pPr>
          </w:p>
        </w:tc>
        <w:tc>
          <w:tcPr>
            <w:tcW w:w="1418" w:type="dxa"/>
          </w:tcPr>
          <w:p w14:paraId="0592FA91" w14:textId="77777777" w:rsidR="00096DA0" w:rsidRPr="00096DA0" w:rsidRDefault="00096DA0" w:rsidP="00E52789">
            <w:pPr>
              <w:jc w:val="center"/>
            </w:pPr>
          </w:p>
        </w:tc>
        <w:tc>
          <w:tcPr>
            <w:tcW w:w="1417" w:type="dxa"/>
          </w:tcPr>
          <w:p w14:paraId="72A3495D" w14:textId="77777777" w:rsidR="00096DA0" w:rsidRPr="00096DA0" w:rsidRDefault="00096DA0" w:rsidP="00E52789">
            <w:pPr>
              <w:jc w:val="center"/>
            </w:pPr>
          </w:p>
        </w:tc>
        <w:tc>
          <w:tcPr>
            <w:tcW w:w="2686" w:type="dxa"/>
          </w:tcPr>
          <w:p w14:paraId="7D4279EE" w14:textId="77777777" w:rsidR="00096DA0" w:rsidRPr="00335207" w:rsidRDefault="00096DA0" w:rsidP="00335207">
            <w:pPr>
              <w:rPr>
                <w:i/>
                <w:iCs/>
              </w:rPr>
            </w:pPr>
          </w:p>
        </w:tc>
      </w:tr>
    </w:tbl>
    <w:p w14:paraId="70312C7F" w14:textId="7A3A072F" w:rsidR="00096DA0" w:rsidRDefault="00096DA0" w:rsidP="00096DA0">
      <w:pPr>
        <w:rPr>
          <w:i/>
          <w:iCs/>
        </w:rPr>
      </w:pPr>
    </w:p>
    <w:tbl>
      <w:tblPr>
        <w:tblStyle w:val="TableGrid"/>
        <w:tblW w:w="0" w:type="auto"/>
        <w:tblLook w:val="04A0" w:firstRow="1" w:lastRow="0" w:firstColumn="1" w:lastColumn="0" w:noHBand="0" w:noVBand="1"/>
      </w:tblPr>
      <w:tblGrid>
        <w:gridCol w:w="846"/>
        <w:gridCol w:w="2552"/>
        <w:gridCol w:w="1275"/>
        <w:gridCol w:w="1418"/>
        <w:gridCol w:w="1417"/>
        <w:gridCol w:w="2686"/>
      </w:tblGrid>
      <w:tr w:rsidR="00E06F3D" w14:paraId="0AD8D4FE" w14:textId="77777777" w:rsidTr="00E52789">
        <w:tc>
          <w:tcPr>
            <w:tcW w:w="846" w:type="dxa"/>
            <w:shd w:val="clear" w:color="auto" w:fill="F2F2F2" w:themeFill="background1" w:themeFillShade="F2"/>
          </w:tcPr>
          <w:p w14:paraId="263B821C" w14:textId="77777777" w:rsidR="00E06F3D" w:rsidRPr="00096DA0" w:rsidRDefault="00E06F3D" w:rsidP="00E52789">
            <w:pPr>
              <w:rPr>
                <w:b/>
                <w:bCs/>
              </w:rPr>
            </w:pPr>
            <w:r w:rsidRPr="00096DA0">
              <w:rPr>
                <w:b/>
                <w:bCs/>
              </w:rPr>
              <w:t>Ref #</w:t>
            </w:r>
          </w:p>
        </w:tc>
        <w:tc>
          <w:tcPr>
            <w:tcW w:w="2552" w:type="dxa"/>
            <w:shd w:val="clear" w:color="auto" w:fill="F2F2F2" w:themeFill="background1" w:themeFillShade="F2"/>
          </w:tcPr>
          <w:p w14:paraId="53FB2903" w14:textId="60FE68CC" w:rsidR="00E06F3D" w:rsidRPr="00096DA0" w:rsidRDefault="00E06F3D" w:rsidP="00E52789">
            <w:pPr>
              <w:rPr>
                <w:b/>
                <w:bCs/>
              </w:rPr>
            </w:pPr>
            <w:r>
              <w:rPr>
                <w:b/>
                <w:bCs/>
              </w:rPr>
              <w:t>Dependency</w:t>
            </w:r>
          </w:p>
        </w:tc>
        <w:tc>
          <w:tcPr>
            <w:tcW w:w="1275" w:type="dxa"/>
            <w:shd w:val="clear" w:color="auto" w:fill="F2F2F2" w:themeFill="background1" w:themeFillShade="F2"/>
          </w:tcPr>
          <w:p w14:paraId="656144CF" w14:textId="77777777" w:rsidR="00E06F3D" w:rsidRPr="00096DA0" w:rsidRDefault="00E06F3D" w:rsidP="00E52789">
            <w:pPr>
              <w:jc w:val="center"/>
              <w:rPr>
                <w:b/>
                <w:bCs/>
              </w:rPr>
            </w:pPr>
            <w:r w:rsidRPr="00096DA0">
              <w:rPr>
                <w:b/>
                <w:bCs/>
              </w:rPr>
              <w:t>Date logged</w:t>
            </w:r>
          </w:p>
        </w:tc>
        <w:tc>
          <w:tcPr>
            <w:tcW w:w="1418" w:type="dxa"/>
            <w:shd w:val="clear" w:color="auto" w:fill="F2F2F2" w:themeFill="background1" w:themeFillShade="F2"/>
          </w:tcPr>
          <w:p w14:paraId="5F99A88B" w14:textId="77777777" w:rsidR="00E06F3D" w:rsidRPr="00096DA0" w:rsidRDefault="00E06F3D" w:rsidP="00E52789">
            <w:pPr>
              <w:jc w:val="center"/>
              <w:rPr>
                <w:b/>
                <w:bCs/>
              </w:rPr>
            </w:pPr>
            <w:r>
              <w:rPr>
                <w:b/>
                <w:bCs/>
              </w:rPr>
              <w:t>Owner</w:t>
            </w:r>
          </w:p>
        </w:tc>
        <w:tc>
          <w:tcPr>
            <w:tcW w:w="1417" w:type="dxa"/>
            <w:shd w:val="clear" w:color="auto" w:fill="F2F2F2" w:themeFill="background1" w:themeFillShade="F2"/>
          </w:tcPr>
          <w:p w14:paraId="24E3B331" w14:textId="77777777" w:rsidR="00E06F3D" w:rsidRPr="00096DA0" w:rsidRDefault="00E06F3D" w:rsidP="00E52789">
            <w:pPr>
              <w:jc w:val="center"/>
              <w:rPr>
                <w:b/>
                <w:bCs/>
              </w:rPr>
            </w:pPr>
            <w:r>
              <w:rPr>
                <w:b/>
                <w:bCs/>
              </w:rPr>
              <w:t>Status</w:t>
            </w:r>
          </w:p>
        </w:tc>
        <w:tc>
          <w:tcPr>
            <w:tcW w:w="2686" w:type="dxa"/>
            <w:shd w:val="clear" w:color="auto" w:fill="F2F2F2" w:themeFill="background1" w:themeFillShade="F2"/>
          </w:tcPr>
          <w:p w14:paraId="4E5E1858" w14:textId="77777777" w:rsidR="00E06F3D" w:rsidRPr="00096DA0" w:rsidRDefault="00E06F3D" w:rsidP="00E52789">
            <w:pPr>
              <w:jc w:val="center"/>
              <w:rPr>
                <w:b/>
                <w:bCs/>
              </w:rPr>
            </w:pPr>
            <w:r>
              <w:rPr>
                <w:b/>
                <w:bCs/>
              </w:rPr>
              <w:t>Actions/Update</w:t>
            </w:r>
          </w:p>
        </w:tc>
      </w:tr>
      <w:tr w:rsidR="00E06F3D" w14:paraId="3FB3E0B3" w14:textId="77777777" w:rsidTr="00E52789">
        <w:tc>
          <w:tcPr>
            <w:tcW w:w="846" w:type="dxa"/>
          </w:tcPr>
          <w:p w14:paraId="3B6FD2C4" w14:textId="77777777" w:rsidR="00E06F3D" w:rsidRPr="00096DA0" w:rsidRDefault="00E06F3D" w:rsidP="00E52789">
            <w:pPr>
              <w:rPr>
                <w:i/>
                <w:iCs/>
              </w:rPr>
            </w:pPr>
            <w:r w:rsidRPr="00096DA0">
              <w:rPr>
                <w:i/>
                <w:iCs/>
              </w:rPr>
              <w:t>1</w:t>
            </w:r>
            <w:r>
              <w:rPr>
                <w:i/>
                <w:iCs/>
              </w:rPr>
              <w:t>.</w:t>
            </w:r>
          </w:p>
        </w:tc>
        <w:tc>
          <w:tcPr>
            <w:tcW w:w="2552" w:type="dxa"/>
          </w:tcPr>
          <w:p w14:paraId="4BF56F69" w14:textId="38D85911" w:rsidR="00E06F3D" w:rsidRPr="00096DA0" w:rsidRDefault="00335207" w:rsidP="00E52789">
            <w:pPr>
              <w:rPr>
                <w:i/>
                <w:iCs/>
              </w:rPr>
            </w:pPr>
            <w:proofErr w:type="spellStart"/>
            <w:r>
              <w:rPr>
                <w:i/>
                <w:iCs/>
              </w:rPr>
              <w:t>Eg</w:t>
            </w:r>
            <w:proofErr w:type="spellEnd"/>
            <w:r>
              <w:rPr>
                <w:i/>
                <w:iCs/>
              </w:rPr>
              <w:t xml:space="preserve">, </w:t>
            </w:r>
            <w:r w:rsidR="00E06F3D">
              <w:rPr>
                <w:i/>
                <w:iCs/>
              </w:rPr>
              <w:t xml:space="preserve">Progression of earthworks is dependent upon the </w:t>
            </w:r>
            <w:r w:rsidR="003A34CF">
              <w:rPr>
                <w:i/>
                <w:iCs/>
              </w:rPr>
              <w:t>wet season</w:t>
            </w:r>
            <w:r w:rsidR="00E06F3D">
              <w:rPr>
                <w:i/>
                <w:iCs/>
              </w:rPr>
              <w:t>.</w:t>
            </w:r>
          </w:p>
        </w:tc>
        <w:tc>
          <w:tcPr>
            <w:tcW w:w="1275" w:type="dxa"/>
          </w:tcPr>
          <w:p w14:paraId="21BFF08E" w14:textId="77777777" w:rsidR="00E06F3D" w:rsidRPr="00096DA0" w:rsidRDefault="00E06F3D" w:rsidP="00E52789">
            <w:pPr>
              <w:jc w:val="center"/>
              <w:rPr>
                <w:i/>
                <w:iCs/>
              </w:rPr>
            </w:pPr>
            <w:r>
              <w:rPr>
                <w:i/>
                <w:iCs/>
              </w:rPr>
              <w:t>01/07/2024</w:t>
            </w:r>
          </w:p>
        </w:tc>
        <w:tc>
          <w:tcPr>
            <w:tcW w:w="1418" w:type="dxa"/>
          </w:tcPr>
          <w:p w14:paraId="5B7C3028" w14:textId="77777777" w:rsidR="00E06F3D" w:rsidRPr="00096DA0" w:rsidRDefault="00E06F3D" w:rsidP="00E52789">
            <w:pPr>
              <w:jc w:val="center"/>
              <w:rPr>
                <w:i/>
                <w:iCs/>
              </w:rPr>
            </w:pPr>
            <w:r>
              <w:rPr>
                <w:i/>
                <w:iCs/>
              </w:rPr>
              <w:t>Bob Smith</w:t>
            </w:r>
          </w:p>
        </w:tc>
        <w:tc>
          <w:tcPr>
            <w:tcW w:w="1417" w:type="dxa"/>
          </w:tcPr>
          <w:p w14:paraId="46504DB1" w14:textId="77777777" w:rsidR="00E06F3D" w:rsidRPr="00096DA0" w:rsidRDefault="00E06F3D" w:rsidP="00E52789">
            <w:pPr>
              <w:jc w:val="center"/>
              <w:rPr>
                <w:i/>
                <w:iCs/>
              </w:rPr>
            </w:pPr>
            <w:r>
              <w:rPr>
                <w:i/>
                <w:iCs/>
              </w:rPr>
              <w:t>Open</w:t>
            </w:r>
          </w:p>
        </w:tc>
        <w:tc>
          <w:tcPr>
            <w:tcW w:w="2686" w:type="dxa"/>
          </w:tcPr>
          <w:p w14:paraId="11C14D01" w14:textId="5EDDB372" w:rsidR="00E06F3D" w:rsidRPr="00335207" w:rsidRDefault="00335207" w:rsidP="00335207">
            <w:pPr>
              <w:rPr>
                <w:i/>
                <w:iCs/>
              </w:rPr>
            </w:pPr>
            <w:proofErr w:type="spellStart"/>
            <w:r>
              <w:rPr>
                <w:i/>
                <w:iCs/>
              </w:rPr>
              <w:t>Eg</w:t>
            </w:r>
            <w:proofErr w:type="spellEnd"/>
            <w:r>
              <w:rPr>
                <w:i/>
                <w:iCs/>
              </w:rPr>
              <w:t xml:space="preserve">, </w:t>
            </w:r>
            <w:r w:rsidR="003A34CF" w:rsidRPr="00335207">
              <w:rPr>
                <w:i/>
                <w:iCs/>
              </w:rPr>
              <w:t xml:space="preserve">Installation timing will </w:t>
            </w:r>
            <w:r>
              <w:rPr>
                <w:i/>
                <w:iCs/>
              </w:rPr>
              <w:t>accommodate</w:t>
            </w:r>
            <w:r w:rsidR="00910CE8" w:rsidRPr="00335207">
              <w:rPr>
                <w:i/>
                <w:iCs/>
              </w:rPr>
              <w:t xml:space="preserve"> wet season.</w:t>
            </w:r>
            <w:r w:rsidR="00E06F3D" w:rsidRPr="00335207">
              <w:rPr>
                <w:i/>
                <w:iCs/>
              </w:rPr>
              <w:t xml:space="preserve"> </w:t>
            </w:r>
          </w:p>
        </w:tc>
      </w:tr>
      <w:tr w:rsidR="00E06F3D" w14:paraId="37D6778E" w14:textId="77777777" w:rsidTr="00E52789">
        <w:tc>
          <w:tcPr>
            <w:tcW w:w="846" w:type="dxa"/>
          </w:tcPr>
          <w:p w14:paraId="72C01BD9" w14:textId="77777777" w:rsidR="00E06F3D" w:rsidRPr="00096DA0" w:rsidRDefault="00E06F3D" w:rsidP="00E52789">
            <w:r w:rsidRPr="00096DA0">
              <w:t>2</w:t>
            </w:r>
            <w:r>
              <w:t>.</w:t>
            </w:r>
          </w:p>
        </w:tc>
        <w:tc>
          <w:tcPr>
            <w:tcW w:w="2552" w:type="dxa"/>
          </w:tcPr>
          <w:p w14:paraId="4EF95874" w14:textId="77777777" w:rsidR="00E06F3D" w:rsidRPr="00096DA0" w:rsidRDefault="00E06F3D" w:rsidP="00E52789"/>
        </w:tc>
        <w:tc>
          <w:tcPr>
            <w:tcW w:w="1275" w:type="dxa"/>
          </w:tcPr>
          <w:p w14:paraId="4EC34776" w14:textId="77777777" w:rsidR="00E06F3D" w:rsidRPr="00096DA0" w:rsidRDefault="00E06F3D" w:rsidP="00E52789">
            <w:pPr>
              <w:jc w:val="center"/>
            </w:pPr>
          </w:p>
        </w:tc>
        <w:tc>
          <w:tcPr>
            <w:tcW w:w="1418" w:type="dxa"/>
          </w:tcPr>
          <w:p w14:paraId="3499543B" w14:textId="77777777" w:rsidR="00E06F3D" w:rsidRPr="00096DA0" w:rsidRDefault="00E06F3D" w:rsidP="00E52789">
            <w:pPr>
              <w:jc w:val="center"/>
            </w:pPr>
          </w:p>
        </w:tc>
        <w:tc>
          <w:tcPr>
            <w:tcW w:w="1417" w:type="dxa"/>
          </w:tcPr>
          <w:p w14:paraId="79413784" w14:textId="77777777" w:rsidR="00E06F3D" w:rsidRPr="00096DA0" w:rsidRDefault="00E06F3D" w:rsidP="00E52789">
            <w:pPr>
              <w:jc w:val="center"/>
            </w:pPr>
          </w:p>
        </w:tc>
        <w:tc>
          <w:tcPr>
            <w:tcW w:w="2686" w:type="dxa"/>
          </w:tcPr>
          <w:p w14:paraId="55FBCC39" w14:textId="77777777" w:rsidR="00E06F3D" w:rsidRPr="00335207" w:rsidRDefault="00E06F3D" w:rsidP="00335207">
            <w:pPr>
              <w:rPr>
                <w:i/>
                <w:iCs/>
              </w:rPr>
            </w:pPr>
          </w:p>
        </w:tc>
      </w:tr>
      <w:tr w:rsidR="00E06F3D" w14:paraId="11214803" w14:textId="77777777" w:rsidTr="00E52789">
        <w:tc>
          <w:tcPr>
            <w:tcW w:w="846" w:type="dxa"/>
          </w:tcPr>
          <w:p w14:paraId="39B55C0D" w14:textId="77777777" w:rsidR="00E06F3D" w:rsidRPr="00096DA0" w:rsidRDefault="00E06F3D" w:rsidP="00E52789">
            <w:r w:rsidRPr="00096DA0">
              <w:t>3</w:t>
            </w:r>
            <w:r>
              <w:t>.</w:t>
            </w:r>
          </w:p>
        </w:tc>
        <w:tc>
          <w:tcPr>
            <w:tcW w:w="2552" w:type="dxa"/>
          </w:tcPr>
          <w:p w14:paraId="7D9933EA" w14:textId="77777777" w:rsidR="00E06F3D" w:rsidRPr="00096DA0" w:rsidRDefault="00E06F3D" w:rsidP="00E52789"/>
        </w:tc>
        <w:tc>
          <w:tcPr>
            <w:tcW w:w="1275" w:type="dxa"/>
          </w:tcPr>
          <w:p w14:paraId="79698600" w14:textId="77777777" w:rsidR="00E06F3D" w:rsidRPr="00096DA0" w:rsidRDefault="00E06F3D" w:rsidP="00E52789">
            <w:pPr>
              <w:jc w:val="center"/>
            </w:pPr>
          </w:p>
        </w:tc>
        <w:tc>
          <w:tcPr>
            <w:tcW w:w="1418" w:type="dxa"/>
          </w:tcPr>
          <w:p w14:paraId="6046A0B7" w14:textId="77777777" w:rsidR="00E06F3D" w:rsidRPr="00096DA0" w:rsidRDefault="00E06F3D" w:rsidP="00E52789">
            <w:pPr>
              <w:jc w:val="center"/>
            </w:pPr>
          </w:p>
        </w:tc>
        <w:tc>
          <w:tcPr>
            <w:tcW w:w="1417" w:type="dxa"/>
          </w:tcPr>
          <w:p w14:paraId="109069EB" w14:textId="77777777" w:rsidR="00E06F3D" w:rsidRPr="00096DA0" w:rsidRDefault="00E06F3D" w:rsidP="00E52789">
            <w:pPr>
              <w:jc w:val="center"/>
            </w:pPr>
          </w:p>
        </w:tc>
        <w:tc>
          <w:tcPr>
            <w:tcW w:w="2686" w:type="dxa"/>
          </w:tcPr>
          <w:p w14:paraId="0F3C2342" w14:textId="77777777" w:rsidR="00E06F3D" w:rsidRPr="00335207" w:rsidRDefault="00E06F3D" w:rsidP="00335207">
            <w:pPr>
              <w:rPr>
                <w:i/>
                <w:iCs/>
              </w:rPr>
            </w:pPr>
          </w:p>
        </w:tc>
      </w:tr>
    </w:tbl>
    <w:p w14:paraId="7195A254" w14:textId="3DCC576B" w:rsidR="004E71CD" w:rsidRDefault="004E71CD" w:rsidP="006D102A">
      <w:pPr>
        <w:pStyle w:val="Heading1"/>
        <w:keepNext/>
      </w:pPr>
      <w:bookmarkStart w:id="25" w:name="_Toc72494975"/>
      <w:bookmarkStart w:id="26" w:name="_Toc72494979"/>
      <w:bookmarkStart w:id="27" w:name="_Toc178085671"/>
      <w:bookmarkEnd w:id="25"/>
      <w:bookmarkEnd w:id="26"/>
      <w:r>
        <w:t xml:space="preserve">Project </w:t>
      </w:r>
      <w:r w:rsidR="007738AA">
        <w:t>costs</w:t>
      </w:r>
      <w:bookmarkEnd w:id="27"/>
    </w:p>
    <w:p w14:paraId="14815CA4" w14:textId="1ECA3E36" w:rsidR="004E71CD" w:rsidRDefault="007738AA" w:rsidP="007738AA">
      <w:pPr>
        <w:pStyle w:val="Heading2"/>
        <w:ind w:left="1134" w:hanging="1134"/>
      </w:pPr>
      <w:bookmarkStart w:id="28" w:name="_Toc178085672"/>
      <w:r>
        <w:t>C</w:t>
      </w:r>
      <w:r w:rsidR="00C36C45">
        <w:t>ost</w:t>
      </w:r>
      <w:r>
        <w:t xml:space="preserve"> breakdown</w:t>
      </w:r>
      <w:bookmarkEnd w:id="28"/>
      <w:r>
        <w:t xml:space="preserve"> </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4E71CD" w:rsidRPr="0028387C" w14:paraId="3846363B" w14:textId="77777777" w:rsidTr="00C36C45">
        <w:trPr>
          <w:trHeight w:val="284"/>
        </w:trPr>
        <w:tc>
          <w:tcPr>
            <w:tcW w:w="10319" w:type="dxa"/>
            <w:tcBorders>
              <w:top w:val="nil"/>
              <w:left w:val="nil"/>
              <w:bottom w:val="nil"/>
              <w:right w:val="nil"/>
            </w:tcBorders>
            <w:shd w:val="clear" w:color="auto" w:fill="D5D5D5"/>
          </w:tcPr>
          <w:p w14:paraId="72307042" w14:textId="05E522A9" w:rsidR="007738AA" w:rsidRDefault="004E71CD" w:rsidP="00C36C45">
            <w:r w:rsidRPr="001B17BF">
              <w:t xml:space="preserve">Please </w:t>
            </w:r>
            <w:r w:rsidR="007738AA">
              <w:t>i</w:t>
            </w:r>
            <w:r>
              <w:t xml:space="preserve">dentify all </w:t>
            </w:r>
            <w:r w:rsidR="00987A41">
              <w:t>expenditure/</w:t>
            </w:r>
            <w:r>
              <w:t>costs</w:t>
            </w:r>
            <w:r w:rsidR="00987A41">
              <w:t xml:space="preserve"> (exc</w:t>
            </w:r>
            <w:r w:rsidR="00335207">
              <w:t>luding</w:t>
            </w:r>
            <w:r w:rsidR="00987A41">
              <w:t xml:space="preserve"> GST)</w:t>
            </w:r>
            <w:r w:rsidRPr="001B17BF">
              <w:t xml:space="preserve"> </w:t>
            </w:r>
            <w:r>
              <w:t xml:space="preserve">associated with </w:t>
            </w:r>
            <w:r w:rsidR="00987A41">
              <w:t>delivery</w:t>
            </w:r>
            <w:r>
              <w:t xml:space="preserve"> of the </w:t>
            </w:r>
            <w:r w:rsidR="009246ED">
              <w:t>Project</w:t>
            </w:r>
            <w:r w:rsidR="00987A41">
              <w:t xml:space="preserve"> i</w:t>
            </w:r>
            <w:r>
              <w:t>nclud</w:t>
            </w:r>
            <w:r w:rsidR="00987A41">
              <w:t>ing</w:t>
            </w:r>
            <w:r>
              <w:t xml:space="preserve"> a</w:t>
            </w:r>
            <w:r w:rsidRPr="001B17BF">
              <w:t xml:space="preserve">ll </w:t>
            </w:r>
            <w:r w:rsidR="007738AA">
              <w:t>e</w:t>
            </w:r>
            <w:r w:rsidR="00E206D5">
              <w:t xml:space="preserve">ligible </w:t>
            </w:r>
            <w:r>
              <w:t xml:space="preserve">and </w:t>
            </w:r>
            <w:r w:rsidR="007738AA">
              <w:t>i</w:t>
            </w:r>
            <w:r w:rsidR="00E206D5">
              <w:t xml:space="preserve">neligible </w:t>
            </w:r>
            <w:r w:rsidR="007738AA">
              <w:t>c</w:t>
            </w:r>
            <w:r w:rsidRPr="001B17BF">
              <w:t>osts</w:t>
            </w:r>
            <w:r w:rsidR="007738AA">
              <w:t>.</w:t>
            </w:r>
          </w:p>
          <w:p w14:paraId="0A246757" w14:textId="4D1FBDB9" w:rsidR="00641D90" w:rsidRDefault="00641D90" w:rsidP="00C36C45">
            <w:r w:rsidRPr="007738AA">
              <w:rPr>
                <w:b/>
                <w:bCs/>
              </w:rPr>
              <w:lastRenderedPageBreak/>
              <w:t>Note</w:t>
            </w:r>
            <w:r>
              <w:t xml:space="preserve">: Project funding sought from the </w:t>
            </w:r>
            <w:r w:rsidR="001835A9">
              <w:t>Public Art Initiatives Fund</w:t>
            </w:r>
            <w:r w:rsidR="007738AA">
              <w:t xml:space="preserve"> </w:t>
            </w:r>
            <w:r>
              <w:t xml:space="preserve">can only be used for </w:t>
            </w:r>
            <w:r w:rsidR="007738AA">
              <w:t>e</w:t>
            </w:r>
            <w:r>
              <w:t xml:space="preserve">ligible </w:t>
            </w:r>
            <w:r w:rsidR="007738AA">
              <w:t>p</w:t>
            </w:r>
            <w:r>
              <w:t xml:space="preserve">roject </w:t>
            </w:r>
            <w:r w:rsidR="007738AA">
              <w:t>c</w:t>
            </w:r>
            <w:r>
              <w:t xml:space="preserve">osts. </w:t>
            </w:r>
            <w:r w:rsidRPr="00641D90">
              <w:t xml:space="preserve">Any </w:t>
            </w:r>
            <w:r w:rsidR="007738AA">
              <w:t>i</w:t>
            </w:r>
            <w:r w:rsidRPr="00641D90">
              <w:t xml:space="preserve">neligible </w:t>
            </w:r>
            <w:r w:rsidR="007738AA">
              <w:t>p</w:t>
            </w:r>
            <w:r w:rsidRPr="00641D90">
              <w:t xml:space="preserve">roject </w:t>
            </w:r>
            <w:r w:rsidR="007738AA">
              <w:t>c</w:t>
            </w:r>
            <w:r w:rsidRPr="00641D90">
              <w:t xml:space="preserve">osts must be funded by the </w:t>
            </w:r>
            <w:r w:rsidR="007738AA">
              <w:t>a</w:t>
            </w:r>
            <w:r w:rsidRPr="00641D90">
              <w:t>pplicant or third-party financial contributions.</w:t>
            </w:r>
          </w:p>
          <w:p w14:paraId="5ECEA2BE" w14:textId="77777777" w:rsidR="004E71CD" w:rsidRPr="006B5F33" w:rsidRDefault="004E71CD" w:rsidP="00C36C45">
            <w:pPr>
              <w:rPr>
                <w:i/>
              </w:rPr>
            </w:pPr>
            <w:r w:rsidRPr="005C6B55">
              <w:rPr>
                <w:i/>
                <w:iCs/>
              </w:rPr>
              <w:t>To delete this guidance text box, click mouse in the left margin to highlight the box then press delete</w:t>
            </w:r>
            <w:r w:rsidRPr="00C87C36">
              <w:t>.</w:t>
            </w:r>
          </w:p>
        </w:tc>
      </w:tr>
    </w:tbl>
    <w:p w14:paraId="50755EB9" w14:textId="49288643" w:rsidR="006339A0" w:rsidRDefault="004E71CD" w:rsidP="006339A0">
      <w:r w:rsidRPr="00C87C36">
        <w:lastRenderedPageBreak/>
        <w:t xml:space="preserve">Refer to </w:t>
      </w:r>
      <w:r>
        <w:t xml:space="preserve">the </w:t>
      </w:r>
      <w:r w:rsidR="00B46B0A">
        <w:t>P</w:t>
      </w:r>
      <w:r w:rsidR="00E206D5" w:rsidRPr="00C87C36">
        <w:t xml:space="preserve">roject </w:t>
      </w:r>
      <w:r w:rsidR="00335207">
        <w:t>Expenditure Detail</w:t>
      </w:r>
      <w:r w:rsidRPr="00C87C36">
        <w:t xml:space="preserve"> </w:t>
      </w:r>
      <w:r w:rsidR="007738AA">
        <w:t>template on the Department</w:t>
      </w:r>
      <w:r w:rsidR="00335207">
        <w:t>’s</w:t>
      </w:r>
      <w:r w:rsidR="007738AA">
        <w:t xml:space="preserve"> website and attach in Appendix B</w:t>
      </w:r>
      <w:r w:rsidRPr="00C87C36">
        <w:t>.</w:t>
      </w:r>
    </w:p>
    <w:p w14:paraId="6D8B1646" w14:textId="7A5E37D5" w:rsidR="00335207" w:rsidRPr="00335207" w:rsidRDefault="00335207" w:rsidP="006339A0">
      <w:pPr>
        <w:rPr>
          <w:i/>
          <w:iCs/>
        </w:rPr>
      </w:pPr>
      <w:r w:rsidRPr="006B3420">
        <w:rPr>
          <w:i/>
          <w:iCs/>
        </w:rPr>
        <w:t>Insert response here</w:t>
      </w:r>
      <w:r>
        <w:rPr>
          <w:i/>
          <w:iCs/>
        </w:rPr>
        <w:t xml:space="preserve">, </w:t>
      </w:r>
      <w:proofErr w:type="spellStart"/>
      <w:r>
        <w:rPr>
          <w:i/>
          <w:iCs/>
        </w:rPr>
        <w:t>eg</w:t>
      </w:r>
      <w:proofErr w:type="spellEnd"/>
      <w:r>
        <w:rPr>
          <w:i/>
          <w:iCs/>
        </w:rPr>
        <w:t xml:space="preserve"> “Refer Project Expenditure Detail template attached as Appendix B”</w:t>
      </w:r>
    </w:p>
    <w:p w14:paraId="3502ED6A" w14:textId="77777777" w:rsidR="004E71CD" w:rsidRDefault="004E71CD" w:rsidP="007738AA">
      <w:pPr>
        <w:pStyle w:val="Heading2"/>
        <w:ind w:left="1134" w:hanging="1134"/>
      </w:pPr>
      <w:bookmarkStart w:id="29" w:name="_Toc178085673"/>
      <w:r>
        <w:t>Cashflow forecast</w:t>
      </w:r>
      <w:bookmarkEnd w:id="29"/>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4E71CD" w:rsidRPr="0028387C" w14:paraId="5C270F3A" w14:textId="77777777" w:rsidTr="00C36C45">
        <w:trPr>
          <w:trHeight w:val="284"/>
        </w:trPr>
        <w:tc>
          <w:tcPr>
            <w:tcW w:w="10319" w:type="dxa"/>
            <w:tcBorders>
              <w:top w:val="nil"/>
              <w:left w:val="nil"/>
              <w:bottom w:val="nil"/>
              <w:right w:val="nil"/>
            </w:tcBorders>
            <w:shd w:val="clear" w:color="auto" w:fill="D5D5D5"/>
          </w:tcPr>
          <w:p w14:paraId="4C5AC310" w14:textId="0BC438B1" w:rsidR="004E71CD" w:rsidRDefault="004E71CD" w:rsidP="00C36C45">
            <w:r>
              <w:t xml:space="preserve">Please </w:t>
            </w:r>
            <w:r w:rsidR="006339A0">
              <w:t>detail all expenditure/costs (exc</w:t>
            </w:r>
            <w:r w:rsidR="00335207">
              <w:t>luding</w:t>
            </w:r>
            <w:r w:rsidR="006339A0">
              <w:t xml:space="preserve"> GST) in line with key project milestone/activities related to the delivery of the project.</w:t>
            </w:r>
          </w:p>
          <w:p w14:paraId="27F2D76F" w14:textId="5AA0D65E" w:rsidR="004E71CD" w:rsidRDefault="006339A0" w:rsidP="00C36C45">
            <w:r w:rsidRPr="006339A0">
              <w:rPr>
                <w:b/>
                <w:bCs/>
              </w:rPr>
              <w:t>Note</w:t>
            </w:r>
            <w:r>
              <w:t>: do not edit or delete the formulas in the cashflow forecast template. The completed cashflow forecast must be submitted as an Excel document.</w:t>
            </w:r>
          </w:p>
          <w:p w14:paraId="60A60552" w14:textId="77777777" w:rsidR="004E71CD" w:rsidRPr="005C6B55" w:rsidRDefault="004E71CD" w:rsidP="00C36C45">
            <w:pPr>
              <w:rPr>
                <w:i/>
                <w:iCs/>
              </w:rPr>
            </w:pPr>
            <w:r w:rsidRPr="005C6B55">
              <w:rPr>
                <w:i/>
                <w:iCs/>
              </w:rPr>
              <w:t>To delete this guidance text box, click mouse in the left margin to highlight the box then press delete.</w:t>
            </w:r>
          </w:p>
        </w:tc>
      </w:tr>
    </w:tbl>
    <w:p w14:paraId="63056B59" w14:textId="02A0ED83" w:rsidR="006339A0" w:rsidRDefault="006339A0" w:rsidP="006339A0">
      <w:r w:rsidRPr="00C87C36">
        <w:t xml:space="preserve">Refer to </w:t>
      </w:r>
      <w:r>
        <w:t>the P</w:t>
      </w:r>
      <w:r w:rsidRPr="00C87C36">
        <w:t xml:space="preserve">roject </w:t>
      </w:r>
      <w:r w:rsidR="00335207">
        <w:t>C</w:t>
      </w:r>
      <w:r>
        <w:t xml:space="preserve">ashflow </w:t>
      </w:r>
      <w:r w:rsidR="00335207">
        <w:t>F</w:t>
      </w:r>
      <w:r>
        <w:t>orecast</w:t>
      </w:r>
      <w:r w:rsidRPr="00C87C36">
        <w:t xml:space="preserve"> </w:t>
      </w:r>
      <w:r>
        <w:t>template on the Department</w:t>
      </w:r>
      <w:r w:rsidR="00335207">
        <w:t>’s</w:t>
      </w:r>
      <w:r>
        <w:t xml:space="preserve"> website and attach in Appendix C</w:t>
      </w:r>
      <w:r w:rsidRPr="00C87C36">
        <w:t>.</w:t>
      </w:r>
    </w:p>
    <w:p w14:paraId="109994BA" w14:textId="08A30108" w:rsidR="00335207" w:rsidRPr="00335207" w:rsidRDefault="00335207" w:rsidP="00335207">
      <w:pPr>
        <w:rPr>
          <w:i/>
          <w:iCs/>
        </w:rPr>
      </w:pPr>
      <w:r w:rsidRPr="006B3420">
        <w:rPr>
          <w:i/>
          <w:iCs/>
        </w:rPr>
        <w:t>Insert response here</w:t>
      </w:r>
      <w:r>
        <w:rPr>
          <w:i/>
          <w:iCs/>
        </w:rPr>
        <w:t xml:space="preserve">, </w:t>
      </w:r>
      <w:proofErr w:type="spellStart"/>
      <w:r>
        <w:rPr>
          <w:i/>
          <w:iCs/>
        </w:rPr>
        <w:t>eg</w:t>
      </w:r>
      <w:proofErr w:type="spellEnd"/>
      <w:r>
        <w:rPr>
          <w:i/>
          <w:iCs/>
        </w:rPr>
        <w:t xml:space="preserve"> “Refer Project </w:t>
      </w:r>
      <w:r>
        <w:rPr>
          <w:i/>
          <w:iCs/>
        </w:rPr>
        <w:t xml:space="preserve">Cashflow Forecast </w:t>
      </w:r>
      <w:r>
        <w:rPr>
          <w:i/>
          <w:iCs/>
        </w:rPr>
        <w:t xml:space="preserve">template attached as Appendix </w:t>
      </w:r>
      <w:r>
        <w:rPr>
          <w:i/>
          <w:iCs/>
        </w:rPr>
        <w:t>C</w:t>
      </w:r>
      <w:r>
        <w:rPr>
          <w:i/>
          <w:iCs/>
        </w:rPr>
        <w:t>”</w:t>
      </w:r>
    </w:p>
    <w:p w14:paraId="4E0AD4FC" w14:textId="77777777" w:rsidR="00335207" w:rsidRDefault="00335207" w:rsidP="006339A0"/>
    <w:p w14:paraId="61FF4882" w14:textId="77777777" w:rsidR="003B434F" w:rsidRDefault="003B434F" w:rsidP="00580D04">
      <w:pPr>
        <w:pStyle w:val="Heading2"/>
        <w:ind w:left="1134" w:hanging="1134"/>
      </w:pPr>
      <w:bookmarkStart w:id="30" w:name="_Toc178085674"/>
      <w:r>
        <w:t>Project financing</w:t>
      </w:r>
      <w:bookmarkEnd w:id="30"/>
    </w:p>
    <w:tbl>
      <w:tblPr>
        <w:tblpPr w:leftFromText="180" w:rightFromText="180" w:vertAnchor="text" w:horzAnchor="margin" w:tblpY="84"/>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3B434F" w:rsidRPr="0028387C" w14:paraId="684F0F54" w14:textId="77777777" w:rsidTr="007B240D">
        <w:trPr>
          <w:trHeight w:val="284"/>
        </w:trPr>
        <w:tc>
          <w:tcPr>
            <w:tcW w:w="10319" w:type="dxa"/>
            <w:tcBorders>
              <w:top w:val="nil"/>
              <w:left w:val="nil"/>
              <w:bottom w:val="nil"/>
              <w:right w:val="nil"/>
            </w:tcBorders>
            <w:shd w:val="clear" w:color="auto" w:fill="D5D5D5"/>
          </w:tcPr>
          <w:p w14:paraId="21FF564C" w14:textId="7DE46C19" w:rsidR="003B434F" w:rsidRDefault="003B434F" w:rsidP="007B240D">
            <w:r>
              <w:t xml:space="preserve">Please detail how the Applicant will fund any costs over and above the funding sought from the </w:t>
            </w:r>
            <w:r w:rsidR="001835A9">
              <w:t>Public Art Initiatives Fund</w:t>
            </w:r>
            <w:r>
              <w:t xml:space="preserve">, any potentially ineligible </w:t>
            </w:r>
            <w:r w:rsidR="00580D04">
              <w:t>p</w:t>
            </w:r>
            <w:r w:rsidR="009246ED">
              <w:t>roject</w:t>
            </w:r>
            <w:r>
              <w:t xml:space="preserve"> costs, and any unanticipated cost increases.</w:t>
            </w:r>
          </w:p>
          <w:p w14:paraId="54362E10" w14:textId="6BAAD6D3" w:rsidR="009567E2" w:rsidRDefault="009567E2" w:rsidP="007B240D">
            <w:r>
              <w:t xml:space="preserve">If the Applicant is making a financial contribution to the </w:t>
            </w:r>
            <w:r w:rsidR="00580D04">
              <w:t>P</w:t>
            </w:r>
            <w:r w:rsidR="009246ED">
              <w:t>roject</w:t>
            </w:r>
            <w:r>
              <w:t>, please detail the internal approvals in place for the required funding.</w:t>
            </w:r>
          </w:p>
          <w:p w14:paraId="3E460933" w14:textId="7851FDCA" w:rsidR="009567E2" w:rsidRPr="000819A3" w:rsidRDefault="009567E2" w:rsidP="007B240D">
            <w:r>
              <w:t xml:space="preserve">If the Applicant has a third-party making a financial contribution to the </w:t>
            </w:r>
            <w:r w:rsidR="009246ED">
              <w:t>Project</w:t>
            </w:r>
            <w:r>
              <w:t>, please describe and attach evidence of the third-party’s confirmation of their financial contribution.</w:t>
            </w:r>
          </w:p>
          <w:p w14:paraId="5B9E7082" w14:textId="77777777" w:rsidR="003B434F" w:rsidRPr="005C6B55" w:rsidRDefault="003B434F" w:rsidP="007B240D">
            <w:pPr>
              <w:rPr>
                <w:i/>
                <w:iCs/>
              </w:rPr>
            </w:pPr>
            <w:r w:rsidRPr="00723A80">
              <w:rPr>
                <w:i/>
              </w:rPr>
              <w:t>To delete this guidance text box, click mouse in the left margin to highlight the box then press delete.</w:t>
            </w:r>
          </w:p>
        </w:tc>
      </w:tr>
    </w:tbl>
    <w:p w14:paraId="5813EBDD" w14:textId="757C2CC6" w:rsidR="006F65D1" w:rsidRPr="00921227" w:rsidRDefault="007B240D" w:rsidP="006965BE">
      <w:pPr>
        <w:rPr>
          <w:b/>
          <w:bCs/>
        </w:rPr>
      </w:pPr>
      <w:r w:rsidRPr="007B240D">
        <w:rPr>
          <w:i/>
          <w:iCs/>
        </w:rPr>
        <w:t>Insert response here</w:t>
      </w:r>
      <w:bookmarkStart w:id="31" w:name="_Toc72494943"/>
      <w:bookmarkStart w:id="32" w:name="_Toc72494944"/>
      <w:bookmarkStart w:id="33" w:name="_Toc72494950"/>
      <w:bookmarkStart w:id="34" w:name="_Toc72494951"/>
      <w:bookmarkStart w:id="35" w:name="_Toc72494952"/>
      <w:bookmarkStart w:id="36" w:name="_Toc72494959"/>
      <w:bookmarkStart w:id="37" w:name="_Toc72494960"/>
      <w:bookmarkStart w:id="38" w:name="_Toc72494961"/>
      <w:bookmarkStart w:id="39" w:name="_Toc411416888"/>
      <w:bookmarkEnd w:id="31"/>
      <w:bookmarkEnd w:id="32"/>
      <w:bookmarkEnd w:id="33"/>
      <w:bookmarkEnd w:id="34"/>
      <w:bookmarkEnd w:id="35"/>
      <w:bookmarkEnd w:id="36"/>
      <w:bookmarkEnd w:id="37"/>
      <w:bookmarkEnd w:id="38"/>
    </w:p>
    <w:p w14:paraId="49530D6C" w14:textId="77777777" w:rsidR="002D2BD9" w:rsidRPr="006965BE" w:rsidRDefault="002D2BD9" w:rsidP="006965BE">
      <w:pPr>
        <w:pStyle w:val="Heading1"/>
        <w:keepNext/>
        <w:ind w:left="357" w:hanging="357"/>
      </w:pPr>
      <w:bookmarkStart w:id="40" w:name="_Toc72494965"/>
      <w:bookmarkStart w:id="41" w:name="_Toc72494966"/>
      <w:bookmarkStart w:id="42" w:name="_Toc411416889"/>
      <w:bookmarkStart w:id="43" w:name="_Toc178085675"/>
      <w:bookmarkEnd w:id="39"/>
      <w:bookmarkEnd w:id="40"/>
      <w:bookmarkEnd w:id="41"/>
      <w:r w:rsidRPr="002D2BD9">
        <w:t>Stakeholder management</w:t>
      </w:r>
      <w:bookmarkEnd w:id="43"/>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2D2BD9" w:rsidRPr="002D2BD9" w14:paraId="7D466B7A" w14:textId="77777777" w:rsidTr="00C36C45">
        <w:trPr>
          <w:trHeight w:val="284"/>
        </w:trPr>
        <w:tc>
          <w:tcPr>
            <w:tcW w:w="10319" w:type="dxa"/>
            <w:tcBorders>
              <w:top w:val="nil"/>
              <w:left w:val="nil"/>
              <w:bottom w:val="nil"/>
              <w:right w:val="nil"/>
            </w:tcBorders>
            <w:shd w:val="clear" w:color="auto" w:fill="D5D5D5"/>
          </w:tcPr>
          <w:p w14:paraId="1236D15D" w14:textId="3F153AC4" w:rsidR="002D2BD9" w:rsidRPr="002D2BD9" w:rsidRDefault="002D2BD9" w:rsidP="002D2BD9">
            <w:pPr>
              <w:rPr>
                <w:b/>
                <w:iCs/>
              </w:rPr>
            </w:pPr>
            <w:bookmarkStart w:id="44" w:name="_Hlk73957151"/>
            <w:r w:rsidRPr="002D2BD9">
              <w:rPr>
                <w:iCs/>
              </w:rPr>
              <w:t xml:space="preserve">Outline the </w:t>
            </w:r>
            <w:r w:rsidR="00E206D5">
              <w:rPr>
                <w:iCs/>
              </w:rPr>
              <w:t xml:space="preserve">how stakeholder expectations and engagement will be managed </w:t>
            </w:r>
            <w:r w:rsidRPr="002D2BD9">
              <w:rPr>
                <w:iCs/>
              </w:rPr>
              <w:t xml:space="preserve">during the </w:t>
            </w:r>
            <w:r w:rsidR="009246ED">
              <w:rPr>
                <w:iCs/>
              </w:rPr>
              <w:t>Project</w:t>
            </w:r>
            <w:r w:rsidR="00E206D5">
              <w:rPr>
                <w:iCs/>
              </w:rPr>
              <w:t>’s delivery</w:t>
            </w:r>
            <w:r w:rsidR="00FF3784">
              <w:rPr>
                <w:iCs/>
              </w:rPr>
              <w:t xml:space="preserve"> to ensure project is endorsed by community</w:t>
            </w:r>
            <w:r w:rsidRPr="002D2BD9">
              <w:rPr>
                <w:b/>
                <w:iCs/>
              </w:rPr>
              <w:t xml:space="preserve">, </w:t>
            </w:r>
            <w:r w:rsidRPr="002D2BD9">
              <w:rPr>
                <w:bCs/>
                <w:iCs/>
              </w:rPr>
              <w:t>e.g.</w:t>
            </w:r>
          </w:p>
          <w:p w14:paraId="5C0A8A31" w14:textId="77777777" w:rsidR="002D2BD9" w:rsidRPr="002D2BD9" w:rsidRDefault="002D2BD9" w:rsidP="00A723B2">
            <w:pPr>
              <w:pStyle w:val="ListParagraph"/>
              <w:numPr>
                <w:ilvl w:val="0"/>
                <w:numId w:val="21"/>
              </w:numPr>
              <w:tabs>
                <w:tab w:val="left" w:pos="357"/>
              </w:tabs>
              <w:spacing w:before="60" w:after="60"/>
            </w:pPr>
            <w:r w:rsidRPr="002D2BD9">
              <w:t>communications and engagement context</w:t>
            </w:r>
          </w:p>
          <w:p w14:paraId="1B64567D" w14:textId="6FD187D6" w:rsidR="002D2BD9" w:rsidRPr="002D2BD9" w:rsidRDefault="009D4CAE" w:rsidP="00A723B2">
            <w:pPr>
              <w:pStyle w:val="ListParagraph"/>
              <w:numPr>
                <w:ilvl w:val="0"/>
                <w:numId w:val="21"/>
              </w:numPr>
              <w:tabs>
                <w:tab w:val="left" w:pos="357"/>
              </w:tabs>
              <w:spacing w:before="60" w:after="60"/>
            </w:pPr>
            <w:r>
              <w:t xml:space="preserve">First Nations </w:t>
            </w:r>
            <w:r w:rsidR="002D2BD9" w:rsidRPr="002D2BD9">
              <w:t>engagement strategy</w:t>
            </w:r>
          </w:p>
          <w:p w14:paraId="7356C755" w14:textId="42F0F4D3" w:rsidR="002D2BD9" w:rsidRPr="002D2BD9" w:rsidRDefault="002D2BD9" w:rsidP="00A723B2">
            <w:pPr>
              <w:pStyle w:val="ListParagraph"/>
              <w:numPr>
                <w:ilvl w:val="0"/>
                <w:numId w:val="21"/>
              </w:numPr>
              <w:tabs>
                <w:tab w:val="left" w:pos="357"/>
              </w:tabs>
              <w:spacing w:before="60" w:after="60"/>
            </w:pPr>
            <w:r w:rsidRPr="002D2BD9">
              <w:t>communications strategy</w:t>
            </w:r>
            <w:r w:rsidR="00FF3784">
              <w:t>, surveys etc</w:t>
            </w:r>
          </w:p>
          <w:p w14:paraId="632A047C" w14:textId="77777777" w:rsidR="002D2BD9" w:rsidRPr="002D2BD9" w:rsidRDefault="002D2BD9" w:rsidP="00A723B2">
            <w:pPr>
              <w:pStyle w:val="ListParagraph"/>
              <w:numPr>
                <w:ilvl w:val="0"/>
                <w:numId w:val="21"/>
              </w:numPr>
              <w:tabs>
                <w:tab w:val="left" w:pos="357"/>
              </w:tabs>
              <w:spacing w:before="60" w:after="60"/>
            </w:pPr>
            <w:r w:rsidRPr="002D2BD9">
              <w:t>community consultation</w:t>
            </w:r>
          </w:p>
          <w:p w14:paraId="5DFAE595" w14:textId="77777777" w:rsidR="002D2BD9" w:rsidRPr="002D2BD9" w:rsidRDefault="002D2BD9" w:rsidP="002D2BD9">
            <w:pPr>
              <w:rPr>
                <w:i/>
                <w:szCs w:val="19"/>
              </w:rPr>
            </w:pPr>
            <w:r w:rsidRPr="002D2BD9">
              <w:rPr>
                <w:i/>
                <w:szCs w:val="19"/>
              </w:rPr>
              <w:t>To delete this guidance text box, click mouse in the left margin to highlight the box then press delete.</w:t>
            </w:r>
          </w:p>
        </w:tc>
      </w:tr>
    </w:tbl>
    <w:bookmarkEnd w:id="44"/>
    <w:p w14:paraId="4FF2082D" w14:textId="64FB8B57" w:rsidR="002D2BD9" w:rsidRPr="00525732" w:rsidRDefault="002D2BD9" w:rsidP="002D2BD9">
      <w:pPr>
        <w:rPr>
          <w:i/>
          <w:iCs/>
        </w:rPr>
      </w:pPr>
      <w:r w:rsidRPr="002D2BD9">
        <w:rPr>
          <w:i/>
          <w:iCs/>
        </w:rPr>
        <w:t>Insert response here</w:t>
      </w:r>
    </w:p>
    <w:p w14:paraId="1699417C" w14:textId="773D6A55" w:rsidR="00867C53" w:rsidRDefault="00867C53" w:rsidP="00F163AD">
      <w:pPr>
        <w:pStyle w:val="Heading1"/>
        <w:keepNext/>
        <w:ind w:left="357" w:hanging="357"/>
      </w:pPr>
      <w:bookmarkStart w:id="45" w:name="_Toc178085676"/>
      <w:r>
        <w:lastRenderedPageBreak/>
        <w:t xml:space="preserve">Risk </w:t>
      </w:r>
      <w:r w:rsidR="001E0B12">
        <w:t>m</w:t>
      </w:r>
      <w:r>
        <w:t>anagement</w:t>
      </w:r>
      <w:bookmarkEnd w:id="42"/>
      <w:bookmarkEnd w:id="45"/>
    </w:p>
    <w:tbl>
      <w:tblPr>
        <w:tblpPr w:leftFromText="180" w:rightFromText="180" w:vertAnchor="text" w:horzAnchor="margin" w:tblpY="84"/>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CD7232" w:rsidRPr="00CD7232" w14:paraId="259CA2AF" w14:textId="77777777" w:rsidTr="00CD7232">
        <w:trPr>
          <w:trHeight w:val="284"/>
        </w:trPr>
        <w:tc>
          <w:tcPr>
            <w:tcW w:w="10319" w:type="dxa"/>
            <w:tcBorders>
              <w:top w:val="nil"/>
              <w:left w:val="nil"/>
              <w:bottom w:val="nil"/>
              <w:right w:val="nil"/>
            </w:tcBorders>
            <w:shd w:val="clear" w:color="auto" w:fill="D5D5D5"/>
          </w:tcPr>
          <w:p w14:paraId="301E62D8" w14:textId="77777777" w:rsidR="00844295" w:rsidRDefault="00CD7232" w:rsidP="00CD7232">
            <w:r w:rsidRPr="003C45AE">
              <w:t xml:space="preserve">Risks include major factors which could significantly influence the timing, cost or scope of the </w:t>
            </w:r>
            <w:r w:rsidR="009246ED">
              <w:t>Project</w:t>
            </w:r>
            <w:r w:rsidRPr="003C45AE">
              <w:t xml:space="preserve"> and associated work. </w:t>
            </w:r>
          </w:p>
          <w:p w14:paraId="73F90898" w14:textId="112AC042" w:rsidR="00CD7232" w:rsidRPr="003C45AE" w:rsidRDefault="00CD7232" w:rsidP="00CD7232">
            <w:r w:rsidRPr="003C45AE">
              <w:t xml:space="preserve">At a minimum, risks must be rated as high, medium or low. </w:t>
            </w:r>
            <w:r>
              <w:t>Applicants</w:t>
            </w:r>
            <w:r w:rsidRPr="003C45AE">
              <w:t xml:space="preserve"> must specify the likelihood of those risks occurring and ensure that adequate and suitable risk mitigation strategies are in place.</w:t>
            </w:r>
          </w:p>
          <w:p w14:paraId="33CBA994" w14:textId="349AA527" w:rsidR="00CD7232" w:rsidRPr="003C45AE" w:rsidRDefault="00CD7232" w:rsidP="00CD7232">
            <w:r>
              <w:t>Applicants</w:t>
            </w:r>
            <w:r w:rsidRPr="003C45AE">
              <w:t xml:space="preserve"> must complete the risk identification and mitigation table below addressing all risks linked to this </w:t>
            </w:r>
            <w:r w:rsidR="009246ED">
              <w:t>Project</w:t>
            </w:r>
            <w:r w:rsidRPr="003C45AE">
              <w:t>. Additional detail about any of the identified risks can also be provided below.</w:t>
            </w:r>
          </w:p>
          <w:p w14:paraId="57058D47" w14:textId="7B6C682B" w:rsidR="00CD7232" w:rsidRPr="00CD7232" w:rsidRDefault="00CD7232" w:rsidP="00CD7232">
            <w:r w:rsidRPr="003C45AE">
              <w:rPr>
                <w:rFonts w:eastAsia="Calibri" w:cs="Arial"/>
                <w:i/>
                <w:szCs w:val="20"/>
              </w:rPr>
              <w:t>To delete this guidance text box, click mouse in the left margin to highlight the box then press delete.</w:t>
            </w:r>
          </w:p>
        </w:tc>
      </w:tr>
    </w:tbl>
    <w:tbl>
      <w:tblPr>
        <w:tblW w:w="10348" w:type="dxa"/>
        <w:tblLayout w:type="fixed"/>
        <w:tblCellMar>
          <w:top w:w="57" w:type="dxa"/>
          <w:bottom w:w="57" w:type="dxa"/>
        </w:tblCellMar>
        <w:tblLook w:val="04A0" w:firstRow="1" w:lastRow="0" w:firstColumn="1" w:lastColumn="0" w:noHBand="0" w:noVBand="1"/>
      </w:tblPr>
      <w:tblGrid>
        <w:gridCol w:w="2587"/>
        <w:gridCol w:w="2587"/>
        <w:gridCol w:w="2587"/>
        <w:gridCol w:w="2587"/>
      </w:tblGrid>
      <w:tr w:rsidR="00077FB1" w:rsidRPr="000925FC" w14:paraId="063FB418" w14:textId="77777777" w:rsidTr="00CD7232">
        <w:trPr>
          <w:trHeight w:val="255"/>
        </w:trPr>
        <w:tc>
          <w:tcPr>
            <w:tcW w:w="10348" w:type="dxa"/>
            <w:gridSpan w:val="4"/>
            <w:tcBorders>
              <w:top w:val="nil"/>
              <w:left w:val="nil"/>
              <w:bottom w:val="single" w:sz="6" w:space="0" w:color="BFBFBF"/>
              <w:right w:val="nil"/>
            </w:tcBorders>
            <w:shd w:val="clear" w:color="auto" w:fill="auto"/>
            <w:noWrap/>
            <w:vAlign w:val="bottom"/>
            <w:hideMark/>
          </w:tcPr>
          <w:p w14:paraId="4F9AF1EB" w14:textId="5C1EED6E" w:rsidR="00077FB1" w:rsidRPr="000925FC" w:rsidRDefault="00077FB1" w:rsidP="00CD7232">
            <w:pPr>
              <w:rPr>
                <w:lang w:eastAsia="en-AU"/>
              </w:rPr>
            </w:pPr>
            <w:r w:rsidRPr="000925FC">
              <w:rPr>
                <w:lang w:eastAsia="en-AU"/>
              </w:rPr>
              <w:t xml:space="preserve">Risk identification – major factors which could significantly influence the </w:t>
            </w:r>
            <w:r w:rsidR="00844295">
              <w:rPr>
                <w:lang w:eastAsia="en-AU"/>
              </w:rPr>
              <w:t xml:space="preserve">delivery of the project. </w:t>
            </w:r>
          </w:p>
        </w:tc>
      </w:tr>
      <w:tr w:rsidR="00077FB1" w:rsidRPr="000925FC" w14:paraId="31C965AE" w14:textId="77777777" w:rsidTr="00CD7232">
        <w:trPr>
          <w:trHeight w:val="255"/>
        </w:trPr>
        <w:tc>
          <w:tcPr>
            <w:tcW w:w="2587" w:type="dxa"/>
            <w:tcBorders>
              <w:top w:val="single" w:sz="6" w:space="0" w:color="BFBFBF"/>
              <w:bottom w:val="single" w:sz="6" w:space="0" w:color="BFBFBF"/>
              <w:right w:val="single" w:sz="6" w:space="0" w:color="BFBFBF"/>
            </w:tcBorders>
            <w:shd w:val="clear" w:color="auto" w:fill="auto"/>
            <w:noWrap/>
            <w:vAlign w:val="center"/>
            <w:hideMark/>
          </w:tcPr>
          <w:p w14:paraId="54ECA986" w14:textId="77777777" w:rsidR="00077FB1" w:rsidRPr="000925FC" w:rsidRDefault="00077FB1" w:rsidP="00CD7232">
            <w:pPr>
              <w:rPr>
                <w:lang w:eastAsia="en-AU"/>
              </w:rPr>
            </w:pPr>
            <w:r w:rsidRPr="000925FC">
              <w:rPr>
                <w:lang w:eastAsia="en-AU"/>
              </w:rPr>
              <w:t>Risk Level:</w:t>
            </w:r>
          </w:p>
        </w:tc>
        <w:tc>
          <w:tcPr>
            <w:tcW w:w="2587" w:type="dxa"/>
            <w:tcBorders>
              <w:top w:val="single" w:sz="6" w:space="0" w:color="BFBFBF"/>
              <w:left w:val="single" w:sz="6" w:space="0" w:color="BFBFBF"/>
              <w:bottom w:val="single" w:sz="6" w:space="0" w:color="BFBFBF"/>
              <w:right w:val="single" w:sz="6" w:space="0" w:color="BFBFBF"/>
            </w:tcBorders>
            <w:shd w:val="clear" w:color="auto" w:fill="auto"/>
            <w:noWrap/>
            <w:vAlign w:val="center"/>
            <w:hideMark/>
          </w:tcPr>
          <w:p w14:paraId="16306B59" w14:textId="77777777" w:rsidR="00077FB1" w:rsidRPr="000925FC" w:rsidRDefault="00077FB1" w:rsidP="00CD7232">
            <w:pPr>
              <w:rPr>
                <w:lang w:eastAsia="en-AU"/>
              </w:rPr>
            </w:pPr>
            <w:r w:rsidRPr="000925FC">
              <w:rPr>
                <w:lang w:eastAsia="en-AU"/>
              </w:rPr>
              <w:t>High (H)</w:t>
            </w:r>
          </w:p>
        </w:tc>
        <w:tc>
          <w:tcPr>
            <w:tcW w:w="2587" w:type="dxa"/>
            <w:tcBorders>
              <w:top w:val="single" w:sz="6" w:space="0" w:color="BFBFBF"/>
              <w:left w:val="single" w:sz="6" w:space="0" w:color="BFBFBF"/>
              <w:bottom w:val="single" w:sz="6" w:space="0" w:color="BFBFBF"/>
              <w:right w:val="single" w:sz="6" w:space="0" w:color="BFBFBF"/>
            </w:tcBorders>
            <w:shd w:val="clear" w:color="auto" w:fill="auto"/>
            <w:noWrap/>
            <w:vAlign w:val="center"/>
            <w:hideMark/>
          </w:tcPr>
          <w:p w14:paraId="5A92FDDC" w14:textId="77777777" w:rsidR="00077FB1" w:rsidRPr="000925FC" w:rsidRDefault="00077FB1" w:rsidP="00CD7232">
            <w:pPr>
              <w:rPr>
                <w:lang w:eastAsia="en-AU"/>
              </w:rPr>
            </w:pPr>
            <w:r w:rsidRPr="000925FC">
              <w:rPr>
                <w:lang w:eastAsia="en-AU"/>
              </w:rPr>
              <w:t>Medium (M)</w:t>
            </w:r>
          </w:p>
        </w:tc>
        <w:tc>
          <w:tcPr>
            <w:tcW w:w="2587" w:type="dxa"/>
            <w:tcBorders>
              <w:top w:val="single" w:sz="6" w:space="0" w:color="BFBFBF"/>
              <w:left w:val="single" w:sz="6" w:space="0" w:color="BFBFBF"/>
              <w:bottom w:val="single" w:sz="6" w:space="0" w:color="BFBFBF"/>
            </w:tcBorders>
            <w:shd w:val="clear" w:color="auto" w:fill="auto"/>
            <w:noWrap/>
            <w:vAlign w:val="center"/>
            <w:hideMark/>
          </w:tcPr>
          <w:p w14:paraId="5421DA88" w14:textId="77777777" w:rsidR="00077FB1" w:rsidRPr="000925FC" w:rsidRDefault="00077FB1" w:rsidP="00CD7232">
            <w:pPr>
              <w:rPr>
                <w:lang w:eastAsia="en-AU"/>
              </w:rPr>
            </w:pPr>
            <w:r w:rsidRPr="000925FC">
              <w:rPr>
                <w:lang w:eastAsia="en-AU"/>
              </w:rPr>
              <w:t>Low (L)</w:t>
            </w:r>
          </w:p>
        </w:tc>
      </w:tr>
      <w:tr w:rsidR="00077FB1" w:rsidRPr="000925FC" w14:paraId="1089F6C8" w14:textId="77777777" w:rsidTr="00CD7232">
        <w:trPr>
          <w:trHeight w:val="255"/>
        </w:trPr>
        <w:tc>
          <w:tcPr>
            <w:tcW w:w="2587" w:type="dxa"/>
            <w:tcBorders>
              <w:top w:val="single" w:sz="6" w:space="0" w:color="BFBFBF"/>
              <w:bottom w:val="single" w:sz="6" w:space="0" w:color="BFBFBF"/>
              <w:right w:val="single" w:sz="6" w:space="0" w:color="BFBFBF"/>
            </w:tcBorders>
            <w:shd w:val="clear" w:color="auto" w:fill="auto"/>
            <w:noWrap/>
            <w:vAlign w:val="center"/>
            <w:hideMark/>
          </w:tcPr>
          <w:p w14:paraId="164E88A0" w14:textId="77777777" w:rsidR="00077FB1" w:rsidRPr="000925FC" w:rsidRDefault="00077FB1" w:rsidP="00CD7232">
            <w:pPr>
              <w:rPr>
                <w:lang w:eastAsia="en-AU"/>
              </w:rPr>
            </w:pPr>
            <w:r w:rsidRPr="000925FC">
              <w:rPr>
                <w:lang w:eastAsia="en-AU"/>
              </w:rPr>
              <w:t>Likelihood:</w:t>
            </w:r>
          </w:p>
        </w:tc>
        <w:tc>
          <w:tcPr>
            <w:tcW w:w="2587" w:type="dxa"/>
            <w:tcBorders>
              <w:top w:val="single" w:sz="6" w:space="0" w:color="BFBFBF"/>
              <w:left w:val="single" w:sz="6" w:space="0" w:color="BFBFBF"/>
              <w:bottom w:val="single" w:sz="6" w:space="0" w:color="BFBFBF"/>
              <w:right w:val="single" w:sz="6" w:space="0" w:color="BFBFBF"/>
            </w:tcBorders>
            <w:shd w:val="clear" w:color="auto" w:fill="auto"/>
            <w:noWrap/>
            <w:vAlign w:val="center"/>
            <w:hideMark/>
          </w:tcPr>
          <w:p w14:paraId="5DDC0F61" w14:textId="77777777" w:rsidR="00077FB1" w:rsidRPr="000925FC" w:rsidRDefault="00077FB1" w:rsidP="00CD7232">
            <w:pPr>
              <w:rPr>
                <w:lang w:eastAsia="en-AU"/>
              </w:rPr>
            </w:pPr>
            <w:r w:rsidRPr="000925FC">
              <w:rPr>
                <w:lang w:eastAsia="en-AU"/>
              </w:rPr>
              <w:t>Likely (L)</w:t>
            </w:r>
          </w:p>
        </w:tc>
        <w:tc>
          <w:tcPr>
            <w:tcW w:w="2587" w:type="dxa"/>
            <w:tcBorders>
              <w:top w:val="single" w:sz="6" w:space="0" w:color="BFBFBF"/>
              <w:left w:val="single" w:sz="6" w:space="0" w:color="BFBFBF"/>
              <w:bottom w:val="single" w:sz="6" w:space="0" w:color="BFBFBF"/>
              <w:right w:val="single" w:sz="6" w:space="0" w:color="BFBFBF"/>
            </w:tcBorders>
            <w:shd w:val="clear" w:color="auto" w:fill="auto"/>
            <w:noWrap/>
            <w:vAlign w:val="center"/>
            <w:hideMark/>
          </w:tcPr>
          <w:p w14:paraId="5E46F15A" w14:textId="77777777" w:rsidR="00077FB1" w:rsidRPr="000925FC" w:rsidRDefault="00077FB1" w:rsidP="00CD7232">
            <w:pPr>
              <w:rPr>
                <w:lang w:eastAsia="en-AU"/>
              </w:rPr>
            </w:pPr>
            <w:r w:rsidRPr="000925FC">
              <w:rPr>
                <w:lang w:eastAsia="en-AU"/>
              </w:rPr>
              <w:t>Possible (P)</w:t>
            </w:r>
          </w:p>
        </w:tc>
        <w:tc>
          <w:tcPr>
            <w:tcW w:w="2587" w:type="dxa"/>
            <w:tcBorders>
              <w:top w:val="single" w:sz="6" w:space="0" w:color="BFBFBF"/>
              <w:left w:val="single" w:sz="6" w:space="0" w:color="BFBFBF"/>
              <w:bottom w:val="single" w:sz="6" w:space="0" w:color="BFBFBF"/>
            </w:tcBorders>
            <w:shd w:val="clear" w:color="auto" w:fill="auto"/>
            <w:noWrap/>
            <w:vAlign w:val="center"/>
            <w:hideMark/>
          </w:tcPr>
          <w:p w14:paraId="62A5DFDC" w14:textId="77777777" w:rsidR="00077FB1" w:rsidRPr="000925FC" w:rsidRDefault="00077FB1" w:rsidP="00CD7232">
            <w:pPr>
              <w:rPr>
                <w:lang w:eastAsia="en-AU"/>
              </w:rPr>
            </w:pPr>
            <w:r w:rsidRPr="000925FC">
              <w:rPr>
                <w:lang w:eastAsia="en-AU"/>
              </w:rPr>
              <w:t>Unlikely (U)</w:t>
            </w:r>
          </w:p>
        </w:tc>
      </w:tr>
    </w:tbl>
    <w:p w14:paraId="01F6C37D" w14:textId="637E1C95" w:rsidR="00844295" w:rsidRDefault="00844295" w:rsidP="00844295">
      <w:pPr>
        <w:rPr>
          <w:i/>
          <w:iCs/>
        </w:rPr>
      </w:pPr>
      <w:r w:rsidRPr="002D2BD9">
        <w:rPr>
          <w:i/>
          <w:iCs/>
        </w:rPr>
        <w:t>Insert response here</w:t>
      </w:r>
    </w:p>
    <w:p w14:paraId="4D02121F" w14:textId="77777777" w:rsidR="00844295" w:rsidRPr="00525732" w:rsidRDefault="00844295" w:rsidP="00844295">
      <w:pPr>
        <w:rPr>
          <w:i/>
          <w:iCs/>
        </w:rPr>
      </w:pPr>
    </w:p>
    <w:tbl>
      <w:tblPr>
        <w:tblStyle w:val="TableGrid"/>
        <w:tblW w:w="0" w:type="auto"/>
        <w:tblLook w:val="04A0" w:firstRow="1" w:lastRow="0" w:firstColumn="1" w:lastColumn="0" w:noHBand="0" w:noVBand="1"/>
      </w:tblPr>
      <w:tblGrid>
        <w:gridCol w:w="3397"/>
        <w:gridCol w:w="1701"/>
        <w:gridCol w:w="1701"/>
        <w:gridCol w:w="3395"/>
      </w:tblGrid>
      <w:tr w:rsidR="00987A41" w14:paraId="78585460" w14:textId="77777777" w:rsidTr="001F2729">
        <w:trPr>
          <w:tblHeader/>
        </w:trPr>
        <w:tc>
          <w:tcPr>
            <w:tcW w:w="3397" w:type="dxa"/>
            <w:shd w:val="clear" w:color="auto" w:fill="F2F2F2" w:themeFill="background1" w:themeFillShade="F2"/>
          </w:tcPr>
          <w:p w14:paraId="588DF92E" w14:textId="2284B42B" w:rsidR="00987A41" w:rsidRPr="00987A41" w:rsidRDefault="00987A41" w:rsidP="00987A41">
            <w:pPr>
              <w:rPr>
                <w:b/>
                <w:bCs/>
              </w:rPr>
            </w:pPr>
            <w:r>
              <w:rPr>
                <w:b/>
                <w:bCs/>
              </w:rPr>
              <w:t>Risk/Issue</w:t>
            </w:r>
          </w:p>
        </w:tc>
        <w:tc>
          <w:tcPr>
            <w:tcW w:w="1701" w:type="dxa"/>
            <w:shd w:val="clear" w:color="auto" w:fill="F2F2F2" w:themeFill="background1" w:themeFillShade="F2"/>
          </w:tcPr>
          <w:p w14:paraId="599D3F03" w14:textId="1CCF5F1E" w:rsidR="00987A41" w:rsidRPr="00987A41" w:rsidRDefault="00987A41" w:rsidP="00987A41">
            <w:pPr>
              <w:jc w:val="center"/>
              <w:rPr>
                <w:b/>
                <w:bCs/>
              </w:rPr>
            </w:pPr>
            <w:r>
              <w:rPr>
                <w:b/>
                <w:bCs/>
              </w:rPr>
              <w:t>Risk Level</w:t>
            </w:r>
          </w:p>
        </w:tc>
        <w:tc>
          <w:tcPr>
            <w:tcW w:w="1701" w:type="dxa"/>
            <w:shd w:val="clear" w:color="auto" w:fill="F2F2F2" w:themeFill="background1" w:themeFillShade="F2"/>
          </w:tcPr>
          <w:p w14:paraId="0087461D" w14:textId="2206D809" w:rsidR="00987A41" w:rsidRPr="00987A41" w:rsidRDefault="00987A41" w:rsidP="00987A41">
            <w:pPr>
              <w:jc w:val="center"/>
              <w:rPr>
                <w:b/>
                <w:bCs/>
              </w:rPr>
            </w:pPr>
            <w:r>
              <w:rPr>
                <w:b/>
                <w:bCs/>
              </w:rPr>
              <w:t>Likelihood</w:t>
            </w:r>
          </w:p>
        </w:tc>
        <w:tc>
          <w:tcPr>
            <w:tcW w:w="3395" w:type="dxa"/>
            <w:shd w:val="clear" w:color="auto" w:fill="F2F2F2" w:themeFill="background1" w:themeFillShade="F2"/>
          </w:tcPr>
          <w:p w14:paraId="609968DA" w14:textId="7512A44E" w:rsidR="00987A41" w:rsidRPr="00987A41" w:rsidRDefault="00987A41" w:rsidP="00987A41">
            <w:pPr>
              <w:jc w:val="center"/>
              <w:rPr>
                <w:b/>
                <w:bCs/>
              </w:rPr>
            </w:pPr>
            <w:r>
              <w:rPr>
                <w:b/>
                <w:bCs/>
              </w:rPr>
              <w:t>Mitigation Strategy</w:t>
            </w:r>
          </w:p>
        </w:tc>
      </w:tr>
      <w:tr w:rsidR="00987A41" w14:paraId="09C448AB" w14:textId="77777777" w:rsidTr="00987A41">
        <w:tc>
          <w:tcPr>
            <w:tcW w:w="3397" w:type="dxa"/>
          </w:tcPr>
          <w:p w14:paraId="49B39185" w14:textId="2419C6F0" w:rsidR="00987A41" w:rsidRPr="001F2729" w:rsidRDefault="00C65391" w:rsidP="00987A41">
            <w:pPr>
              <w:rPr>
                <w:i/>
                <w:iCs/>
              </w:rPr>
            </w:pPr>
            <w:proofErr w:type="spellStart"/>
            <w:r>
              <w:rPr>
                <w:i/>
                <w:iCs/>
              </w:rPr>
              <w:t>Eg.</w:t>
            </w:r>
            <w:proofErr w:type="spellEnd"/>
            <w:r>
              <w:rPr>
                <w:i/>
                <w:iCs/>
              </w:rPr>
              <w:t xml:space="preserve"> </w:t>
            </w:r>
            <w:r w:rsidR="001136A9" w:rsidRPr="001F2729">
              <w:rPr>
                <w:i/>
                <w:iCs/>
              </w:rPr>
              <w:t xml:space="preserve">Art installation materials may not </w:t>
            </w:r>
            <w:r w:rsidR="00005A33" w:rsidRPr="001F2729">
              <w:rPr>
                <w:i/>
                <w:iCs/>
              </w:rPr>
              <w:t>withstand saltwater exposure</w:t>
            </w:r>
          </w:p>
        </w:tc>
        <w:tc>
          <w:tcPr>
            <w:tcW w:w="1701" w:type="dxa"/>
          </w:tcPr>
          <w:p w14:paraId="08E26A85" w14:textId="4A08832B" w:rsidR="00987A41" w:rsidRPr="001F2729" w:rsidRDefault="00005A33" w:rsidP="00726568">
            <w:pPr>
              <w:jc w:val="center"/>
              <w:rPr>
                <w:i/>
                <w:iCs/>
              </w:rPr>
            </w:pPr>
            <w:r w:rsidRPr="001F2729">
              <w:rPr>
                <w:i/>
                <w:iCs/>
              </w:rPr>
              <w:t>H</w:t>
            </w:r>
          </w:p>
        </w:tc>
        <w:tc>
          <w:tcPr>
            <w:tcW w:w="1701" w:type="dxa"/>
          </w:tcPr>
          <w:p w14:paraId="711D2391" w14:textId="439CE3E2" w:rsidR="00987A41" w:rsidRPr="001F2729" w:rsidRDefault="00005A33" w:rsidP="00726568">
            <w:pPr>
              <w:jc w:val="center"/>
              <w:rPr>
                <w:i/>
                <w:iCs/>
              </w:rPr>
            </w:pPr>
            <w:r w:rsidRPr="001F2729">
              <w:rPr>
                <w:i/>
                <w:iCs/>
              </w:rPr>
              <w:t>P</w:t>
            </w:r>
          </w:p>
        </w:tc>
        <w:tc>
          <w:tcPr>
            <w:tcW w:w="3395" w:type="dxa"/>
          </w:tcPr>
          <w:p w14:paraId="05EA54CF" w14:textId="4407EFA8" w:rsidR="00987A41" w:rsidRPr="001F2729" w:rsidRDefault="00335207" w:rsidP="001F2729">
            <w:pPr>
              <w:rPr>
                <w:i/>
                <w:iCs/>
              </w:rPr>
            </w:pPr>
            <w:proofErr w:type="spellStart"/>
            <w:r>
              <w:rPr>
                <w:i/>
                <w:iCs/>
              </w:rPr>
              <w:t>Eg</w:t>
            </w:r>
            <w:proofErr w:type="spellEnd"/>
            <w:r>
              <w:rPr>
                <w:i/>
                <w:iCs/>
              </w:rPr>
              <w:t xml:space="preserve">, </w:t>
            </w:r>
            <w:r w:rsidR="00005A33" w:rsidRPr="001F2729">
              <w:rPr>
                <w:i/>
                <w:iCs/>
              </w:rPr>
              <w:t xml:space="preserve">Stainless steel will be used for all exposed elements, rated to withstand </w:t>
            </w:r>
            <w:r w:rsidR="001F2729" w:rsidRPr="001F2729">
              <w:rPr>
                <w:i/>
                <w:iCs/>
              </w:rPr>
              <w:t>likely conditions</w:t>
            </w:r>
          </w:p>
        </w:tc>
      </w:tr>
      <w:tr w:rsidR="001F2729" w14:paraId="6F16FE31" w14:textId="77777777" w:rsidTr="00987A41">
        <w:tc>
          <w:tcPr>
            <w:tcW w:w="3397" w:type="dxa"/>
          </w:tcPr>
          <w:p w14:paraId="4A2475D4" w14:textId="3EAA75AF" w:rsidR="001F2729" w:rsidRPr="00C65391" w:rsidRDefault="00C65391" w:rsidP="00C65391">
            <w:pPr>
              <w:rPr>
                <w:i/>
                <w:iCs/>
              </w:rPr>
            </w:pPr>
            <w:proofErr w:type="spellStart"/>
            <w:r>
              <w:rPr>
                <w:i/>
                <w:iCs/>
              </w:rPr>
              <w:t>Eg.</w:t>
            </w:r>
            <w:proofErr w:type="spellEnd"/>
            <w:r>
              <w:rPr>
                <w:i/>
                <w:iCs/>
              </w:rPr>
              <w:t xml:space="preserve"> </w:t>
            </w:r>
            <w:r w:rsidR="001F2729" w:rsidRPr="00C65391">
              <w:rPr>
                <w:i/>
                <w:iCs/>
              </w:rPr>
              <w:t>Installation poses climbing hazard</w:t>
            </w:r>
          </w:p>
        </w:tc>
        <w:tc>
          <w:tcPr>
            <w:tcW w:w="1701" w:type="dxa"/>
          </w:tcPr>
          <w:p w14:paraId="73C91836" w14:textId="3438B755" w:rsidR="001F2729" w:rsidRPr="00C65391" w:rsidRDefault="001F2729" w:rsidP="00726568">
            <w:pPr>
              <w:jc w:val="center"/>
              <w:rPr>
                <w:i/>
                <w:iCs/>
              </w:rPr>
            </w:pPr>
            <w:r w:rsidRPr="00C65391">
              <w:rPr>
                <w:i/>
                <w:iCs/>
              </w:rPr>
              <w:t>H</w:t>
            </w:r>
          </w:p>
        </w:tc>
        <w:tc>
          <w:tcPr>
            <w:tcW w:w="1701" w:type="dxa"/>
          </w:tcPr>
          <w:p w14:paraId="04B2B36D" w14:textId="7EDDF731" w:rsidR="001F2729" w:rsidRPr="00C65391" w:rsidRDefault="001F2729" w:rsidP="00726568">
            <w:pPr>
              <w:jc w:val="center"/>
              <w:rPr>
                <w:i/>
                <w:iCs/>
              </w:rPr>
            </w:pPr>
            <w:r w:rsidRPr="00C65391">
              <w:rPr>
                <w:i/>
                <w:iCs/>
              </w:rPr>
              <w:t>P</w:t>
            </w:r>
          </w:p>
        </w:tc>
        <w:tc>
          <w:tcPr>
            <w:tcW w:w="3395" w:type="dxa"/>
          </w:tcPr>
          <w:p w14:paraId="569A0DF9" w14:textId="65DBC6C3" w:rsidR="001F2729" w:rsidRPr="00C65391" w:rsidRDefault="00335207" w:rsidP="00C65391">
            <w:pPr>
              <w:rPr>
                <w:i/>
                <w:iCs/>
              </w:rPr>
            </w:pPr>
            <w:proofErr w:type="spellStart"/>
            <w:r>
              <w:rPr>
                <w:i/>
                <w:iCs/>
              </w:rPr>
              <w:t>Eg</w:t>
            </w:r>
            <w:proofErr w:type="spellEnd"/>
            <w:r>
              <w:rPr>
                <w:i/>
                <w:iCs/>
              </w:rPr>
              <w:t xml:space="preserve">, </w:t>
            </w:r>
            <w:r w:rsidR="00FC1252" w:rsidRPr="00C65391">
              <w:rPr>
                <w:i/>
                <w:iCs/>
              </w:rPr>
              <w:t>Accessible points will be located 2.5m from ground level, signage will</w:t>
            </w:r>
            <w:r w:rsidR="00C65391" w:rsidRPr="00C65391">
              <w:rPr>
                <w:i/>
                <w:iCs/>
              </w:rPr>
              <w:t xml:space="preserve"> be installed</w:t>
            </w:r>
          </w:p>
        </w:tc>
      </w:tr>
      <w:tr w:rsidR="00C65391" w14:paraId="280F0FBF" w14:textId="77777777" w:rsidTr="00987A41">
        <w:tc>
          <w:tcPr>
            <w:tcW w:w="3397" w:type="dxa"/>
          </w:tcPr>
          <w:p w14:paraId="7CCD625C" w14:textId="387F2ED6" w:rsidR="00C65391" w:rsidRPr="001F2729" w:rsidRDefault="00C65391" w:rsidP="00C65391">
            <w:pPr>
              <w:rPr>
                <w:i/>
                <w:iCs/>
              </w:rPr>
            </w:pPr>
            <w:proofErr w:type="spellStart"/>
            <w:r>
              <w:rPr>
                <w:rFonts w:eastAsia="Calibri" w:cs="Arial"/>
                <w:i/>
                <w:iCs/>
                <w:szCs w:val="20"/>
                <w:lang w:eastAsia="en-AU"/>
              </w:rPr>
              <w:t>Eg.</w:t>
            </w:r>
            <w:proofErr w:type="spellEnd"/>
            <w:r>
              <w:rPr>
                <w:rFonts w:eastAsia="Calibri" w:cs="Arial"/>
                <w:i/>
                <w:iCs/>
                <w:szCs w:val="20"/>
                <w:lang w:eastAsia="en-AU"/>
              </w:rPr>
              <w:t xml:space="preserve"> Subject matter may be considered contentious and/or </w:t>
            </w:r>
            <w:r w:rsidR="00921131">
              <w:rPr>
                <w:rFonts w:eastAsia="Calibri" w:cs="Arial"/>
                <w:i/>
                <w:iCs/>
                <w:szCs w:val="20"/>
                <w:lang w:eastAsia="en-AU"/>
              </w:rPr>
              <w:t>culturally inappropriate</w:t>
            </w:r>
          </w:p>
        </w:tc>
        <w:tc>
          <w:tcPr>
            <w:tcW w:w="1701" w:type="dxa"/>
          </w:tcPr>
          <w:p w14:paraId="6E4354F0" w14:textId="55A387A3" w:rsidR="00C65391" w:rsidRPr="001F2729" w:rsidRDefault="00C65391" w:rsidP="00726568">
            <w:pPr>
              <w:jc w:val="center"/>
              <w:rPr>
                <w:i/>
                <w:iCs/>
              </w:rPr>
            </w:pPr>
            <w:r w:rsidRPr="00987A41">
              <w:rPr>
                <w:i/>
                <w:iCs/>
                <w:szCs w:val="20"/>
              </w:rPr>
              <w:t>H</w:t>
            </w:r>
          </w:p>
        </w:tc>
        <w:tc>
          <w:tcPr>
            <w:tcW w:w="1701" w:type="dxa"/>
          </w:tcPr>
          <w:p w14:paraId="281E5C39" w14:textId="7D9760E3" w:rsidR="00C65391" w:rsidRPr="001F2729" w:rsidRDefault="00C65391" w:rsidP="00726568">
            <w:pPr>
              <w:jc w:val="center"/>
              <w:rPr>
                <w:i/>
                <w:iCs/>
              </w:rPr>
            </w:pPr>
            <w:r>
              <w:rPr>
                <w:i/>
                <w:iCs/>
                <w:szCs w:val="20"/>
              </w:rPr>
              <w:t>P</w:t>
            </w:r>
          </w:p>
        </w:tc>
        <w:tc>
          <w:tcPr>
            <w:tcW w:w="3395" w:type="dxa"/>
          </w:tcPr>
          <w:p w14:paraId="73496239" w14:textId="7786FDFF" w:rsidR="004D0579" w:rsidRDefault="00335207" w:rsidP="00C65391">
            <w:pPr>
              <w:rPr>
                <w:i/>
                <w:iCs/>
              </w:rPr>
            </w:pPr>
            <w:proofErr w:type="spellStart"/>
            <w:r>
              <w:rPr>
                <w:i/>
                <w:iCs/>
              </w:rPr>
              <w:t>Eg</w:t>
            </w:r>
            <w:proofErr w:type="spellEnd"/>
            <w:r>
              <w:rPr>
                <w:i/>
                <w:iCs/>
              </w:rPr>
              <w:t xml:space="preserve">, </w:t>
            </w:r>
            <w:r w:rsidR="00921131">
              <w:rPr>
                <w:i/>
                <w:iCs/>
              </w:rPr>
              <w:t xml:space="preserve">Extensive community consultation </w:t>
            </w:r>
            <w:r>
              <w:rPr>
                <w:i/>
                <w:iCs/>
              </w:rPr>
              <w:t>will</w:t>
            </w:r>
            <w:r w:rsidR="00921131">
              <w:rPr>
                <w:i/>
                <w:iCs/>
              </w:rPr>
              <w:t xml:space="preserve"> occur </w:t>
            </w:r>
            <w:r>
              <w:rPr>
                <w:i/>
                <w:iCs/>
              </w:rPr>
              <w:t xml:space="preserve">per </w:t>
            </w:r>
            <w:r w:rsidR="00921131">
              <w:rPr>
                <w:i/>
                <w:iCs/>
              </w:rPr>
              <w:t>Section 7</w:t>
            </w:r>
            <w:r>
              <w:rPr>
                <w:i/>
                <w:iCs/>
              </w:rPr>
              <w:t xml:space="preserve"> response</w:t>
            </w:r>
            <w:r w:rsidR="00921131">
              <w:rPr>
                <w:i/>
                <w:iCs/>
              </w:rPr>
              <w:t xml:space="preserve">. </w:t>
            </w:r>
          </w:p>
          <w:p w14:paraId="2FC4B2E0" w14:textId="3D2656D7" w:rsidR="00C65391" w:rsidRPr="001F2729" w:rsidRDefault="00921131" w:rsidP="00C65391">
            <w:pPr>
              <w:rPr>
                <w:i/>
                <w:iCs/>
              </w:rPr>
            </w:pPr>
            <w:r>
              <w:rPr>
                <w:i/>
                <w:iCs/>
              </w:rPr>
              <w:t xml:space="preserve">First Nations </w:t>
            </w:r>
            <w:r w:rsidR="004D0579">
              <w:rPr>
                <w:i/>
                <w:iCs/>
              </w:rPr>
              <w:t>engagement will occur per Section 7</w:t>
            </w:r>
            <w:r w:rsidR="00335207">
              <w:rPr>
                <w:i/>
                <w:iCs/>
              </w:rPr>
              <w:t xml:space="preserve"> response</w:t>
            </w:r>
            <w:r w:rsidR="004D0579">
              <w:rPr>
                <w:i/>
                <w:iCs/>
              </w:rPr>
              <w:t>.</w:t>
            </w:r>
          </w:p>
        </w:tc>
      </w:tr>
      <w:tr w:rsidR="00C65391" w14:paraId="0D505A08" w14:textId="77777777" w:rsidTr="00987A41">
        <w:tc>
          <w:tcPr>
            <w:tcW w:w="3397" w:type="dxa"/>
          </w:tcPr>
          <w:p w14:paraId="441FE8C1" w14:textId="516E7F8E" w:rsidR="00C65391" w:rsidRPr="001F2729" w:rsidRDefault="00C65391" w:rsidP="00C65391">
            <w:pPr>
              <w:rPr>
                <w:i/>
                <w:iCs/>
              </w:rPr>
            </w:pPr>
            <w:proofErr w:type="spellStart"/>
            <w:r>
              <w:rPr>
                <w:rFonts w:eastAsia="Calibri" w:cs="Arial"/>
                <w:i/>
                <w:iCs/>
                <w:szCs w:val="20"/>
                <w:lang w:eastAsia="en-AU"/>
              </w:rPr>
              <w:t>Eg.</w:t>
            </w:r>
            <w:proofErr w:type="spellEnd"/>
            <w:r>
              <w:rPr>
                <w:rFonts w:eastAsia="Calibri" w:cs="Arial"/>
                <w:i/>
                <w:iCs/>
                <w:szCs w:val="20"/>
                <w:lang w:eastAsia="en-AU"/>
              </w:rPr>
              <w:t xml:space="preserve"> </w:t>
            </w:r>
            <w:r w:rsidR="00F6491D">
              <w:rPr>
                <w:rFonts w:eastAsia="Calibri" w:cs="Arial"/>
                <w:i/>
                <w:iCs/>
                <w:szCs w:val="20"/>
                <w:lang w:eastAsia="en-AU"/>
              </w:rPr>
              <w:t>Mural may be vulnerable to vandalism</w:t>
            </w:r>
          </w:p>
        </w:tc>
        <w:tc>
          <w:tcPr>
            <w:tcW w:w="1701" w:type="dxa"/>
          </w:tcPr>
          <w:p w14:paraId="1730FF6B" w14:textId="66A9F330" w:rsidR="00C65391" w:rsidRPr="001F2729" w:rsidRDefault="00C65391" w:rsidP="00726568">
            <w:pPr>
              <w:jc w:val="center"/>
              <w:rPr>
                <w:i/>
                <w:iCs/>
              </w:rPr>
            </w:pPr>
            <w:r w:rsidRPr="00987A41">
              <w:rPr>
                <w:i/>
                <w:iCs/>
                <w:szCs w:val="20"/>
              </w:rPr>
              <w:t>H</w:t>
            </w:r>
          </w:p>
        </w:tc>
        <w:tc>
          <w:tcPr>
            <w:tcW w:w="1701" w:type="dxa"/>
          </w:tcPr>
          <w:p w14:paraId="4DC37467" w14:textId="20E364A3" w:rsidR="00C65391" w:rsidRPr="001F2729" w:rsidRDefault="00C65391" w:rsidP="00726568">
            <w:pPr>
              <w:jc w:val="center"/>
              <w:rPr>
                <w:i/>
                <w:iCs/>
              </w:rPr>
            </w:pPr>
            <w:r>
              <w:rPr>
                <w:i/>
                <w:iCs/>
                <w:szCs w:val="20"/>
              </w:rPr>
              <w:t>P</w:t>
            </w:r>
          </w:p>
        </w:tc>
        <w:tc>
          <w:tcPr>
            <w:tcW w:w="3395" w:type="dxa"/>
          </w:tcPr>
          <w:p w14:paraId="5E5566A9" w14:textId="7D2755EC" w:rsidR="00C65391" w:rsidRPr="001F2729" w:rsidRDefault="00335207" w:rsidP="00C65391">
            <w:pPr>
              <w:rPr>
                <w:i/>
                <w:iCs/>
              </w:rPr>
            </w:pPr>
            <w:proofErr w:type="spellStart"/>
            <w:r>
              <w:rPr>
                <w:i/>
                <w:iCs/>
              </w:rPr>
              <w:t>Eg</w:t>
            </w:r>
            <w:proofErr w:type="spellEnd"/>
            <w:r>
              <w:rPr>
                <w:i/>
                <w:iCs/>
              </w:rPr>
              <w:t xml:space="preserve">, </w:t>
            </w:r>
            <w:r w:rsidR="007E0833">
              <w:rPr>
                <w:i/>
                <w:iCs/>
              </w:rPr>
              <w:t>Specialist materials used will include protection impermeable to solvents</w:t>
            </w:r>
          </w:p>
        </w:tc>
      </w:tr>
      <w:tr w:rsidR="00F6491D" w14:paraId="00526B5A" w14:textId="77777777" w:rsidTr="00987A41">
        <w:tc>
          <w:tcPr>
            <w:tcW w:w="3397" w:type="dxa"/>
          </w:tcPr>
          <w:p w14:paraId="571B25F8" w14:textId="7FE0079E" w:rsidR="00F6491D" w:rsidRPr="001F2729" w:rsidRDefault="00F6491D" w:rsidP="00F6491D">
            <w:pPr>
              <w:rPr>
                <w:i/>
                <w:iCs/>
              </w:rPr>
            </w:pPr>
            <w:proofErr w:type="spellStart"/>
            <w:r>
              <w:rPr>
                <w:rFonts w:eastAsia="Calibri" w:cs="Arial"/>
                <w:i/>
                <w:iCs/>
                <w:szCs w:val="20"/>
                <w:lang w:eastAsia="en-AU"/>
              </w:rPr>
              <w:t>Eg.</w:t>
            </w:r>
            <w:proofErr w:type="spellEnd"/>
            <w:r>
              <w:rPr>
                <w:rFonts w:eastAsia="Calibri" w:cs="Arial"/>
                <w:i/>
                <w:iCs/>
                <w:szCs w:val="20"/>
                <w:lang w:eastAsia="en-AU"/>
              </w:rPr>
              <w:t xml:space="preserve"> </w:t>
            </w:r>
            <w:r w:rsidRPr="00987A41">
              <w:rPr>
                <w:rFonts w:eastAsia="Calibri" w:cs="Arial"/>
                <w:i/>
                <w:iCs/>
                <w:szCs w:val="20"/>
                <w:lang w:eastAsia="en-AU"/>
              </w:rPr>
              <w:t>Costs exceed the Applicant's funding capacity</w:t>
            </w:r>
          </w:p>
        </w:tc>
        <w:tc>
          <w:tcPr>
            <w:tcW w:w="1701" w:type="dxa"/>
          </w:tcPr>
          <w:p w14:paraId="478C7A7A" w14:textId="50914497" w:rsidR="00F6491D" w:rsidRPr="001F2729" w:rsidRDefault="00F6491D" w:rsidP="00F6491D">
            <w:pPr>
              <w:jc w:val="center"/>
              <w:rPr>
                <w:i/>
                <w:iCs/>
              </w:rPr>
            </w:pPr>
            <w:r w:rsidRPr="00987A41">
              <w:rPr>
                <w:i/>
                <w:iCs/>
                <w:szCs w:val="20"/>
              </w:rPr>
              <w:t>H</w:t>
            </w:r>
          </w:p>
        </w:tc>
        <w:tc>
          <w:tcPr>
            <w:tcW w:w="1701" w:type="dxa"/>
          </w:tcPr>
          <w:p w14:paraId="73437CEC" w14:textId="700128FF" w:rsidR="00F6491D" w:rsidRPr="001F2729" w:rsidRDefault="00F6491D" w:rsidP="00F6491D">
            <w:pPr>
              <w:jc w:val="center"/>
              <w:rPr>
                <w:i/>
                <w:iCs/>
              </w:rPr>
            </w:pPr>
            <w:r>
              <w:rPr>
                <w:i/>
                <w:iCs/>
                <w:szCs w:val="20"/>
              </w:rPr>
              <w:t>P</w:t>
            </w:r>
          </w:p>
        </w:tc>
        <w:tc>
          <w:tcPr>
            <w:tcW w:w="3395" w:type="dxa"/>
          </w:tcPr>
          <w:p w14:paraId="778EBE29" w14:textId="16982C46" w:rsidR="00F6491D" w:rsidRPr="00335207" w:rsidRDefault="00335207" w:rsidP="00335207">
            <w:pPr>
              <w:rPr>
                <w:i/>
                <w:iCs/>
              </w:rPr>
            </w:pPr>
            <w:proofErr w:type="spellStart"/>
            <w:r w:rsidRPr="00335207">
              <w:rPr>
                <w:i/>
                <w:iCs/>
              </w:rPr>
              <w:t>Eg</w:t>
            </w:r>
            <w:proofErr w:type="spellEnd"/>
            <w:r w:rsidRPr="00335207">
              <w:rPr>
                <w:i/>
                <w:iCs/>
              </w:rPr>
              <w:t xml:space="preserve">, </w:t>
            </w:r>
            <w:r w:rsidR="00F6491D" w:rsidRPr="00335207">
              <w:rPr>
                <w:i/>
                <w:iCs/>
              </w:rPr>
              <w:t>Contingency included in the budget to accommodate minor deviations in construction costs.</w:t>
            </w:r>
          </w:p>
          <w:p w14:paraId="3A223117" w14:textId="77777777" w:rsidR="00F6491D" w:rsidRPr="00335207" w:rsidRDefault="00F6491D" w:rsidP="00335207">
            <w:pPr>
              <w:rPr>
                <w:i/>
                <w:iCs/>
              </w:rPr>
            </w:pPr>
          </w:p>
          <w:p w14:paraId="7F1C6B6F" w14:textId="4CC2257B" w:rsidR="00F6491D" w:rsidRPr="001F2729" w:rsidRDefault="00F6491D" w:rsidP="00335207">
            <w:pPr>
              <w:rPr>
                <w:i/>
                <w:iCs/>
              </w:rPr>
            </w:pPr>
            <w:r w:rsidRPr="00335207">
              <w:rPr>
                <w:i/>
                <w:iCs/>
              </w:rPr>
              <w:t>Contracts will include clauses regarding cost escalation and associated penalties.</w:t>
            </w:r>
          </w:p>
        </w:tc>
      </w:tr>
    </w:tbl>
    <w:p w14:paraId="20708636" w14:textId="77777777" w:rsidR="00987A41" w:rsidRDefault="00987A41" w:rsidP="00987A41"/>
    <w:p w14:paraId="2BF87A31" w14:textId="425FA314" w:rsidR="002D2BD9" w:rsidRPr="00B92E25" w:rsidRDefault="002D2BD9" w:rsidP="00FC6210">
      <w:pPr>
        <w:rPr>
          <w:iCs/>
        </w:rPr>
        <w:sectPr w:rsidR="002D2BD9" w:rsidRPr="00B92E25" w:rsidSect="00FA1B9F">
          <w:headerReference w:type="default" r:id="rId19"/>
          <w:footerReference w:type="default" r:id="rId20"/>
          <w:pgSz w:w="11906" w:h="16838" w:code="9"/>
          <w:pgMar w:top="1418" w:right="851" w:bottom="1418" w:left="851" w:header="567" w:footer="284" w:gutter="0"/>
          <w:cols w:space="284"/>
          <w:docGrid w:linePitch="360"/>
        </w:sectPr>
      </w:pPr>
      <w:bookmarkStart w:id="46" w:name="_Toc72494982"/>
      <w:bookmarkStart w:id="47" w:name="_Toc72494983"/>
      <w:bookmarkStart w:id="48" w:name="_Toc72494987"/>
      <w:bookmarkStart w:id="49" w:name="_Toc72494996"/>
      <w:bookmarkStart w:id="50" w:name="_Toc72495000"/>
      <w:bookmarkStart w:id="51" w:name="_Toc72495004"/>
      <w:bookmarkStart w:id="52" w:name="_Toc72495008"/>
      <w:bookmarkStart w:id="53" w:name="_Toc72495009"/>
      <w:bookmarkStart w:id="54" w:name="_Toc72495013"/>
      <w:bookmarkStart w:id="55" w:name="_Toc72495022"/>
      <w:bookmarkStart w:id="56" w:name="_Toc72495026"/>
      <w:bookmarkStart w:id="57" w:name="_Toc72495030"/>
      <w:bookmarkStart w:id="58" w:name="_Toc72495034"/>
      <w:bookmarkStart w:id="59" w:name="_Toc72495036"/>
      <w:bookmarkStart w:id="60" w:name="_Toc7249504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1B65440" w14:textId="3F5C7A6C" w:rsidR="00FA1B9F" w:rsidRDefault="00FA1B9F" w:rsidP="007E5CD1">
      <w:pPr>
        <w:pStyle w:val="Appendices"/>
        <w:spacing w:after="120"/>
        <w:rPr>
          <w:b/>
          <w:bCs/>
          <w:color w:val="4D4D4F"/>
          <w:sz w:val="20"/>
        </w:rPr>
      </w:pPr>
      <w:bookmarkStart w:id="61" w:name="_Toc178085677"/>
      <w:r w:rsidRPr="00994E36">
        <w:rPr>
          <w:rStyle w:val="Heading1Char"/>
          <w:rFonts w:eastAsia="Arial"/>
        </w:rPr>
        <w:lastRenderedPageBreak/>
        <w:t xml:space="preserve">Appendix A: Gantt chart [OR] </w:t>
      </w:r>
      <w:r w:rsidR="00CA3E1C">
        <w:rPr>
          <w:rStyle w:val="Heading1Char"/>
          <w:rFonts w:eastAsia="Arial"/>
        </w:rPr>
        <w:t>P</w:t>
      </w:r>
      <w:r w:rsidR="00CA3E1C" w:rsidRPr="00994E36">
        <w:rPr>
          <w:rStyle w:val="Heading1Char"/>
          <w:rFonts w:eastAsia="Arial"/>
        </w:rPr>
        <w:t xml:space="preserve">roject </w:t>
      </w:r>
      <w:r w:rsidRPr="00994E36">
        <w:rPr>
          <w:rStyle w:val="Heading1Char"/>
          <w:rFonts w:eastAsia="Arial"/>
        </w:rPr>
        <w:t>delivery/works schedule</w:t>
      </w:r>
      <w:bookmarkEnd w:id="61"/>
      <w:r w:rsidRPr="00994E36">
        <w:rPr>
          <w:rStyle w:val="Heading1Char"/>
          <w:rFonts w:eastAsia="Arial"/>
        </w:rPr>
        <w:t xml:space="preserve"> </w:t>
      </w:r>
      <w:r w:rsidRPr="00C55129">
        <w:rPr>
          <w:b/>
          <w:bCs/>
          <w:color w:val="4D4D4F"/>
          <w:sz w:val="20"/>
        </w:rPr>
        <w:t>[Delete whichever does not apply]</w:t>
      </w:r>
    </w:p>
    <w:p w14:paraId="09B9593E" w14:textId="770F60D9" w:rsidR="007E5CD1" w:rsidRDefault="007E5CD1" w:rsidP="007E5CD1">
      <w:pPr>
        <w:spacing w:before="0"/>
      </w:pPr>
      <w:r w:rsidRPr="007E5CD1">
        <w:rPr>
          <w:i/>
          <w:iCs/>
        </w:rPr>
        <w:t xml:space="preserve">Please </w:t>
      </w:r>
      <w:r>
        <w:rPr>
          <w:i/>
          <w:iCs/>
        </w:rPr>
        <w:t xml:space="preserve">embed </w:t>
      </w:r>
      <w:r w:rsidR="00EE0D5C">
        <w:rPr>
          <w:i/>
          <w:iCs/>
        </w:rPr>
        <w:t xml:space="preserve">a </w:t>
      </w:r>
      <w:r>
        <w:rPr>
          <w:i/>
          <w:iCs/>
        </w:rPr>
        <w:t>Gantt chart below or attach</w:t>
      </w:r>
      <w:r w:rsidRPr="007E5CD1">
        <w:rPr>
          <w:i/>
          <w:iCs/>
        </w:rPr>
        <w:t xml:space="preserve"> cop</w:t>
      </w:r>
      <w:r>
        <w:rPr>
          <w:i/>
          <w:iCs/>
        </w:rPr>
        <w:t>y</w:t>
      </w:r>
      <w:r w:rsidRPr="007E5CD1">
        <w:rPr>
          <w:i/>
          <w:iCs/>
        </w:rPr>
        <w:t xml:space="preserve"> as a PDF</w:t>
      </w:r>
      <w:r w:rsidR="00E206D5">
        <w:rPr>
          <w:i/>
          <w:iCs/>
        </w:rPr>
        <w:t xml:space="preserve"> to the Application</w:t>
      </w:r>
      <w:r w:rsidRPr="007E5CD1">
        <w:rPr>
          <w:i/>
          <w:iCs/>
        </w:rPr>
        <w:t>.</w:t>
      </w:r>
    </w:p>
    <w:p w14:paraId="52A3FBCF" w14:textId="77777777" w:rsidR="007E5CD1" w:rsidRPr="007E5CD1" w:rsidRDefault="007E5CD1" w:rsidP="007E5CD1">
      <w:pPr>
        <w:spacing w:before="0"/>
      </w:pPr>
    </w:p>
    <w:p w14:paraId="3ACAE222" w14:textId="77777777" w:rsidR="00FA1B9F" w:rsidRDefault="00FA1B9F" w:rsidP="00FA1B9F">
      <w:pPr>
        <w:spacing w:before="0" w:after="0"/>
      </w:pPr>
      <w:r>
        <w:br w:type="page"/>
      </w:r>
    </w:p>
    <w:p w14:paraId="24F5EBCB" w14:textId="4E178977" w:rsidR="00FA1B9F" w:rsidRDefault="00FA1B9F" w:rsidP="00994E36">
      <w:pPr>
        <w:pStyle w:val="Heading1"/>
        <w:numPr>
          <w:ilvl w:val="0"/>
          <w:numId w:val="0"/>
        </w:numPr>
        <w:ind w:left="360" w:hanging="360"/>
      </w:pPr>
      <w:bookmarkStart w:id="62" w:name="_Toc178085678"/>
      <w:r>
        <w:lastRenderedPageBreak/>
        <w:t xml:space="preserve">Appendix B: </w:t>
      </w:r>
      <w:r w:rsidR="00B46B0A">
        <w:t xml:space="preserve">Project </w:t>
      </w:r>
      <w:r w:rsidR="00335207">
        <w:t>Expenditure Detail</w:t>
      </w:r>
      <w:bookmarkEnd w:id="62"/>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4034"/>
      </w:tblGrid>
      <w:tr w:rsidR="0018282A" w:rsidRPr="002D2BD9" w14:paraId="2B04857C" w14:textId="77777777" w:rsidTr="0018282A">
        <w:trPr>
          <w:trHeight w:val="284"/>
        </w:trPr>
        <w:tc>
          <w:tcPr>
            <w:tcW w:w="14034" w:type="dxa"/>
            <w:tcBorders>
              <w:top w:val="nil"/>
              <w:left w:val="nil"/>
              <w:bottom w:val="nil"/>
              <w:right w:val="nil"/>
            </w:tcBorders>
            <w:shd w:val="clear" w:color="auto" w:fill="D5D5D5"/>
          </w:tcPr>
          <w:p w14:paraId="271EDE62" w14:textId="1A782FDD" w:rsidR="0018282A" w:rsidRDefault="0054093C" w:rsidP="0018282A">
            <w:r>
              <w:t xml:space="preserve">Project </w:t>
            </w:r>
            <w:r w:rsidR="00E206D5">
              <w:t xml:space="preserve">funding sought </w:t>
            </w:r>
            <w:r w:rsidR="0018282A">
              <w:t xml:space="preserve">can only be used for </w:t>
            </w:r>
            <w:r w:rsidR="00987A41">
              <w:t>e</w:t>
            </w:r>
            <w:r w:rsidR="0018282A">
              <w:t xml:space="preserve">ligible </w:t>
            </w:r>
            <w:r w:rsidR="00987A41">
              <w:t>p</w:t>
            </w:r>
            <w:r w:rsidR="0018282A">
              <w:t xml:space="preserve">roject </w:t>
            </w:r>
            <w:r w:rsidR="00987A41">
              <w:t>c</w:t>
            </w:r>
            <w:r w:rsidR="0018282A">
              <w:t xml:space="preserve">osts. Refer to the Applicant Guidelines (section </w:t>
            </w:r>
            <w:r w:rsidR="00987A41">
              <w:t>2</w:t>
            </w:r>
            <w:r w:rsidR="0018282A">
              <w:t>.3) for further information.</w:t>
            </w:r>
          </w:p>
          <w:p w14:paraId="767E5C88" w14:textId="77777777" w:rsidR="00E206D5" w:rsidRDefault="0018282A" w:rsidP="0018282A">
            <w:r>
              <w:t xml:space="preserve">All </w:t>
            </w:r>
            <w:r w:rsidR="008506DD">
              <w:t>I</w:t>
            </w:r>
            <w:r>
              <w:t xml:space="preserve">neligible </w:t>
            </w:r>
            <w:r w:rsidR="008506DD">
              <w:t>Project C</w:t>
            </w:r>
            <w:r>
              <w:t xml:space="preserve">osts must be covered by Applicant or other contributors. </w:t>
            </w:r>
          </w:p>
          <w:p w14:paraId="1306A01B" w14:textId="5A09B847" w:rsidR="0018282A" w:rsidRDefault="0018282A" w:rsidP="0018282A">
            <w:r>
              <w:t>Please add additional rows to the table, if required.</w:t>
            </w:r>
          </w:p>
          <w:p w14:paraId="5BA02DA9" w14:textId="77777777" w:rsidR="0018282A" w:rsidRPr="002D2BD9" w:rsidRDefault="0018282A" w:rsidP="0018282A">
            <w:pPr>
              <w:rPr>
                <w:i/>
                <w:szCs w:val="19"/>
              </w:rPr>
            </w:pPr>
            <w:r w:rsidRPr="002D2BD9">
              <w:rPr>
                <w:i/>
                <w:szCs w:val="19"/>
              </w:rPr>
              <w:t>To delete this guidance text box, click mouse in the left margin to highlight the box then press delete.</w:t>
            </w:r>
          </w:p>
        </w:tc>
      </w:tr>
    </w:tbl>
    <w:p w14:paraId="4DC90160" w14:textId="77777777" w:rsidR="00FA1B9F" w:rsidRDefault="00FA1B9F" w:rsidP="00FA1B9F">
      <w:pPr>
        <w:spacing w:before="0" w:after="0"/>
      </w:pPr>
      <w:r>
        <w:br w:type="page"/>
      </w:r>
    </w:p>
    <w:p w14:paraId="088123A8" w14:textId="53C9F649" w:rsidR="00FA1B9F" w:rsidRDefault="00FA1B9F" w:rsidP="00994E36">
      <w:pPr>
        <w:pStyle w:val="Heading1"/>
        <w:numPr>
          <w:ilvl w:val="0"/>
          <w:numId w:val="0"/>
        </w:numPr>
        <w:ind w:left="360" w:hanging="360"/>
      </w:pPr>
      <w:bookmarkStart w:id="63" w:name="_Toc178085679"/>
      <w:r>
        <w:lastRenderedPageBreak/>
        <w:t>Appendix C: Cash</w:t>
      </w:r>
      <w:r w:rsidR="001E0B12">
        <w:t>f</w:t>
      </w:r>
      <w:r>
        <w:t xml:space="preserve">low </w:t>
      </w:r>
      <w:r w:rsidR="001E0B12">
        <w:t>f</w:t>
      </w:r>
      <w:r>
        <w:t>orecast</w:t>
      </w:r>
      <w:bookmarkEnd w:id="63"/>
    </w:p>
    <w:p w14:paraId="39C8579B" w14:textId="57E03BE0" w:rsidR="00FA1B9F" w:rsidRPr="00A720F4" w:rsidRDefault="007E5CD1" w:rsidP="00FA1B9F">
      <w:pPr>
        <w:rPr>
          <w:i/>
          <w:iCs/>
        </w:rPr>
      </w:pPr>
      <w:r w:rsidRPr="00A720F4">
        <w:rPr>
          <w:i/>
          <w:iCs/>
        </w:rPr>
        <w:t xml:space="preserve">Please attach </w:t>
      </w:r>
      <w:r w:rsidR="00A720F4" w:rsidRPr="00A720F4">
        <w:rPr>
          <w:i/>
          <w:iCs/>
        </w:rPr>
        <w:t xml:space="preserve">a copy of the Cashflow forecast </w:t>
      </w:r>
      <w:r w:rsidR="00D83772">
        <w:rPr>
          <w:i/>
          <w:iCs/>
        </w:rPr>
        <w:t>(</w:t>
      </w:r>
      <w:r w:rsidR="00A720F4" w:rsidRPr="00A720F4">
        <w:rPr>
          <w:i/>
          <w:iCs/>
        </w:rPr>
        <w:t>in the provided excel template</w:t>
      </w:r>
      <w:r w:rsidR="00D83772">
        <w:rPr>
          <w:i/>
          <w:iCs/>
        </w:rPr>
        <w:t>) to the Application</w:t>
      </w:r>
      <w:r w:rsidR="00A720F4" w:rsidRPr="00A720F4">
        <w:rPr>
          <w:i/>
          <w:iCs/>
        </w:rPr>
        <w:t>.</w:t>
      </w:r>
    </w:p>
    <w:p w14:paraId="22135407" w14:textId="77777777" w:rsidR="00FA1B9F" w:rsidRDefault="00FA1B9F" w:rsidP="00A720F4"/>
    <w:p w14:paraId="42622BE6" w14:textId="16ADBC09" w:rsidR="007E5CD1" w:rsidRDefault="007E5CD1" w:rsidP="00A720F4">
      <w:pPr>
        <w:sectPr w:rsidR="007E5CD1" w:rsidSect="00FA1B9F">
          <w:headerReference w:type="default" r:id="rId21"/>
          <w:pgSz w:w="16838" w:h="11906" w:orient="landscape" w:code="9"/>
          <w:pgMar w:top="851" w:right="1418" w:bottom="851" w:left="1418" w:header="567" w:footer="284" w:gutter="0"/>
          <w:cols w:space="284"/>
          <w:docGrid w:linePitch="360"/>
        </w:sectPr>
      </w:pPr>
    </w:p>
    <w:p w14:paraId="4B3AEB60" w14:textId="66A3E717" w:rsidR="00FA1B9F" w:rsidRDefault="00FA1B9F" w:rsidP="00FA1B9F"/>
    <w:p w14:paraId="2E648D08" w14:textId="77777777" w:rsidR="00FA1B9F" w:rsidRDefault="00FA1B9F" w:rsidP="00FA1B9F"/>
    <w:p w14:paraId="62832680" w14:textId="7CEEBAE4" w:rsidR="00FA1B9F" w:rsidRPr="00730BF2" w:rsidRDefault="00FA1B9F" w:rsidP="00FA1B9F">
      <w:pPr>
        <w:rPr>
          <w:szCs w:val="19"/>
        </w:rPr>
      </w:pPr>
    </w:p>
    <w:p w14:paraId="0115E748" w14:textId="14C77470" w:rsidR="00FA1B9F" w:rsidRDefault="00FA1B9F">
      <w:pPr>
        <w:spacing w:before="0" w:after="0"/>
        <w:rPr>
          <w:color w:val="auto"/>
          <w:szCs w:val="20"/>
          <w:lang w:eastAsia="en-AU"/>
        </w:rPr>
      </w:pPr>
    </w:p>
    <w:sectPr w:rsidR="00FA1B9F" w:rsidSect="001479F5">
      <w:headerReference w:type="even" r:id="rId22"/>
      <w:headerReference w:type="default" r:id="rId23"/>
      <w:footerReference w:type="default" r:id="rId24"/>
      <w:headerReference w:type="first" r:id="rId25"/>
      <w:pgSz w:w="11906" w:h="16838" w:code="9"/>
      <w:pgMar w:top="1418" w:right="851" w:bottom="1418" w:left="851" w:header="567"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2EC1C" w14:textId="77777777" w:rsidR="002F2DF6" w:rsidRDefault="002F2DF6" w:rsidP="00421CC3">
      <w:r>
        <w:separator/>
      </w:r>
    </w:p>
    <w:p w14:paraId="39B8D6EC" w14:textId="77777777" w:rsidR="002F2DF6" w:rsidRDefault="002F2DF6"/>
  </w:endnote>
  <w:endnote w:type="continuationSeparator" w:id="0">
    <w:p w14:paraId="158D1E79" w14:textId="77777777" w:rsidR="002F2DF6" w:rsidRDefault="002F2DF6" w:rsidP="00421CC3">
      <w:r>
        <w:continuationSeparator/>
      </w:r>
    </w:p>
    <w:p w14:paraId="61D6D403" w14:textId="77777777" w:rsidR="002F2DF6" w:rsidRDefault="002F2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2CCA8" w14:textId="2D0D377E" w:rsidR="00175C88" w:rsidRDefault="00175C88">
    <w:pPr>
      <w:pStyle w:val="Footer"/>
    </w:pPr>
    <w:r>
      <w:rPr>
        <w:noProof/>
      </w:rPr>
      <mc:AlternateContent>
        <mc:Choice Requires="wpg">
          <w:drawing>
            <wp:anchor distT="0" distB="0" distL="114300" distR="114300" simplePos="0" relativeHeight="251656192" behindDoc="0" locked="0" layoutInCell="1" allowOverlap="1" wp14:anchorId="3B4FB55A" wp14:editId="27A982D7">
              <wp:simplePos x="0" y="0"/>
              <wp:positionH relativeFrom="column">
                <wp:posOffset>5715</wp:posOffset>
              </wp:positionH>
              <wp:positionV relativeFrom="paragraph">
                <wp:posOffset>70485</wp:posOffset>
              </wp:positionV>
              <wp:extent cx="6477635" cy="59372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635" cy="593725"/>
                        <a:chOff x="545910" y="477672"/>
                        <a:chExt cx="6477844" cy="594019"/>
                      </a:xfrm>
                    </wpg:grpSpPr>
                    <pic:pic xmlns:pic="http://schemas.openxmlformats.org/drawingml/2006/picture">
                      <pic:nvPicPr>
                        <pic:cNvPr id="35" name="Picture 35"/>
                        <pic:cNvPicPr>
                          <a:picLocks noChangeAspect="1"/>
                        </pic:cNvPicPr>
                      </pic:nvPicPr>
                      <pic:blipFill>
                        <a:blip r:embed="rId1"/>
                        <a:srcRect/>
                        <a:stretch>
                          <a:fillRect/>
                        </a:stretch>
                      </pic:blipFill>
                      <pic:spPr bwMode="auto">
                        <a:xfrm>
                          <a:off x="5431809" y="477672"/>
                          <a:ext cx="1591945" cy="521970"/>
                        </a:xfrm>
                        <a:prstGeom prst="rect">
                          <a:avLst/>
                        </a:prstGeom>
                        <a:noFill/>
                        <a:ln>
                          <a:noFill/>
                        </a:ln>
                      </pic:spPr>
                    </pic:pic>
                    <wps:wsp>
                      <wps:cNvPr id="2" name="Rectangle 12"/>
                      <wps:cNvSpPr/>
                      <wps:spPr>
                        <a:xfrm>
                          <a:off x="545910" y="545911"/>
                          <a:ext cx="3111500" cy="525780"/>
                        </a:xfrm>
                        <a:prstGeom prst="rect">
                          <a:avLst/>
                        </a:prstGeom>
                        <a:noFill/>
                        <a:ln w="25400" cap="flat" cmpd="sng" algn="ctr">
                          <a:noFill/>
                          <a:prstDash val="solid"/>
                        </a:ln>
                        <a:effectLst/>
                      </wps:spPr>
                      <wps:txbx>
                        <w:txbxContent>
                          <w:p w14:paraId="15E27B3C" w14:textId="77777777" w:rsidR="00175C88" w:rsidRDefault="00175C88" w:rsidP="00D233E9">
                            <w:r w:rsidRPr="0028387C">
                              <w:rPr>
                                <w:color w:val="FFFFFF"/>
                                <w:sz w:val="28"/>
                                <w:szCs w:val="16"/>
                              </w:rPr>
                              <w:t xml:space="preserve">Find us at </w:t>
                            </w:r>
                            <w:r w:rsidRPr="0028387C">
                              <w:rPr>
                                <w:color w:val="00B7B7"/>
                                <w:sz w:val="28"/>
                                <w:szCs w:val="16"/>
                              </w:rPr>
                              <w:t>dsdilgp.qld.gov.au</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FB55A" id="Group 39" o:spid="_x0000_s1026" style="position:absolute;margin-left:.45pt;margin-top:5.55pt;width:510.05pt;height:46.75pt;z-index:251656192;mso-width-relative:margin;mso-height-relative:margin" coordorigin="5459,4776" coordsize="64778,5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54318;top:4776;width:15919;height:5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">
                <v:imagedata r:id="rId2" o:title=""/>
              </v:shape>
              <v:rect id="Rectangle 12" o:spid="_x0000_s1028" style="position:absolute;left:5459;top:5459;width:31115;height:525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" filled="f" stroked="f" strokeweight="2pt">
                <v:textbox inset="0,0,0,0">
                  <w:txbxContent>
                    <w:p w14:paraId="15E27B3C" w14:textId="77777777" w:rsidR="00175C88" w:rsidRDefault="00175C88" w:rsidP="00D233E9">
                      <w:r w:rsidRPr="0028387C">
                        <w:rPr>
                          <w:color w:val="FFFFFF"/>
                          <w:sz w:val="28"/>
                          <w:szCs w:val="16"/>
                        </w:rPr>
                        <w:t xml:space="preserve">Find us at </w:t>
                      </w:r>
                      <w:r w:rsidRPr="0028387C">
                        <w:rPr>
                          <w:color w:val="00B7B7"/>
                          <w:sz w:val="28"/>
                          <w:szCs w:val="16"/>
                        </w:rPr>
                        <w:t>dsdilgp.qld.gov.au</w:t>
                      </w:r>
                    </w:p>
                  </w:txbxContent>
                </v:textbox>
              </v:rec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5"/>
      <w:gridCol w:w="1689"/>
    </w:tblGrid>
    <w:tr w:rsidR="00175C88" w:rsidRPr="0028387C" w14:paraId="6E597B9E" w14:textId="77777777" w:rsidTr="0028387C">
      <w:tc>
        <w:tcPr>
          <w:tcW w:w="8505" w:type="dxa"/>
          <w:tcBorders>
            <w:top w:val="nil"/>
            <w:left w:val="nil"/>
            <w:bottom w:val="nil"/>
            <w:right w:val="nil"/>
          </w:tcBorders>
          <w:shd w:val="clear" w:color="auto" w:fill="auto"/>
        </w:tcPr>
        <w:p w14:paraId="7BEFD1D5" w14:textId="0684BF16" w:rsidR="00175C88" w:rsidRPr="0028387C" w:rsidRDefault="001835A9" w:rsidP="0028387C">
          <w:pPr>
            <w:pStyle w:val="Footer"/>
            <w:tabs>
              <w:tab w:val="left" w:pos="3985"/>
            </w:tabs>
            <w:spacing w:after="120"/>
          </w:pPr>
          <w:r>
            <w:t>Public Art Initiatives Fund</w:t>
          </w:r>
        </w:p>
      </w:tc>
      <w:tc>
        <w:tcPr>
          <w:tcW w:w="1689" w:type="dxa"/>
          <w:tcBorders>
            <w:top w:val="nil"/>
            <w:left w:val="nil"/>
            <w:bottom w:val="nil"/>
            <w:right w:val="nil"/>
          </w:tcBorders>
          <w:shd w:val="clear" w:color="auto" w:fill="auto"/>
        </w:tcPr>
        <w:p w14:paraId="3A51C759" w14:textId="77777777" w:rsidR="00175C88" w:rsidRPr="0028387C" w:rsidRDefault="00175C88" w:rsidP="0028387C">
          <w:pPr>
            <w:pStyle w:val="Footer"/>
            <w:tabs>
              <w:tab w:val="left" w:pos="3985"/>
            </w:tabs>
            <w:spacing w:after="120"/>
            <w:jc w:val="right"/>
          </w:pPr>
          <w:r w:rsidRPr="0028387C">
            <w:rPr>
              <w:color w:val="00B7B7"/>
            </w:rPr>
            <w:fldChar w:fldCharType="begin"/>
          </w:r>
          <w:r w:rsidRPr="0028387C">
            <w:rPr>
              <w:color w:val="00B7B7"/>
            </w:rPr>
            <w:instrText xml:space="preserve"> PAGE  \* Arabic  \* MERGEFORMAT </w:instrText>
          </w:r>
          <w:r w:rsidRPr="0028387C">
            <w:rPr>
              <w:color w:val="00B7B7"/>
            </w:rPr>
            <w:fldChar w:fldCharType="separate"/>
          </w:r>
          <w:r w:rsidRPr="0028387C">
            <w:rPr>
              <w:noProof/>
              <w:color w:val="00B7B7"/>
            </w:rPr>
            <w:t>8</w:t>
          </w:r>
          <w:r w:rsidRPr="0028387C">
            <w:rPr>
              <w:color w:val="00B7B7"/>
            </w:rPr>
            <w:fldChar w:fldCharType="end"/>
          </w:r>
        </w:p>
      </w:tc>
    </w:tr>
  </w:tbl>
  <w:p w14:paraId="79E857E1" w14:textId="00E674CB" w:rsidR="00175C88" w:rsidRDefault="00175C88" w:rsidP="006F45D2">
    <w:pPr>
      <w:pStyle w:val="Footer"/>
      <w:tabs>
        <w:tab w:val="left" w:pos="3985"/>
      </w:tabs>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5"/>
      <w:gridCol w:w="1689"/>
    </w:tblGrid>
    <w:tr w:rsidR="00175C88" w:rsidRPr="0028387C" w14:paraId="141A7D75" w14:textId="77777777" w:rsidTr="0028387C">
      <w:tc>
        <w:tcPr>
          <w:tcW w:w="8505" w:type="dxa"/>
          <w:tcBorders>
            <w:top w:val="nil"/>
            <w:left w:val="nil"/>
            <w:bottom w:val="nil"/>
            <w:right w:val="nil"/>
          </w:tcBorders>
          <w:shd w:val="clear" w:color="auto" w:fill="auto"/>
        </w:tcPr>
        <w:p w14:paraId="72D12588" w14:textId="307A6AD6" w:rsidR="00175C88" w:rsidRPr="0028387C" w:rsidRDefault="00175C88" w:rsidP="0028387C">
          <w:pPr>
            <w:pStyle w:val="Footer"/>
            <w:tabs>
              <w:tab w:val="left" w:pos="3985"/>
            </w:tabs>
            <w:spacing w:after="120"/>
          </w:pPr>
        </w:p>
      </w:tc>
      <w:tc>
        <w:tcPr>
          <w:tcW w:w="1689" w:type="dxa"/>
          <w:tcBorders>
            <w:top w:val="nil"/>
            <w:left w:val="nil"/>
            <w:bottom w:val="nil"/>
            <w:right w:val="nil"/>
          </w:tcBorders>
          <w:shd w:val="clear" w:color="auto" w:fill="auto"/>
        </w:tcPr>
        <w:p w14:paraId="5C99D202" w14:textId="77777777" w:rsidR="00175C88" w:rsidRPr="0028387C" w:rsidRDefault="00175C88" w:rsidP="0028387C">
          <w:pPr>
            <w:pStyle w:val="Footer"/>
            <w:tabs>
              <w:tab w:val="left" w:pos="3985"/>
            </w:tabs>
            <w:spacing w:after="120"/>
            <w:jc w:val="right"/>
          </w:pPr>
          <w:r w:rsidRPr="0028387C">
            <w:rPr>
              <w:color w:val="00B7B7"/>
            </w:rPr>
            <w:fldChar w:fldCharType="begin"/>
          </w:r>
          <w:r w:rsidRPr="0028387C">
            <w:rPr>
              <w:color w:val="00B7B7"/>
            </w:rPr>
            <w:instrText xml:space="preserve"> PAGE  \* Arabic  \* MERGEFORMAT </w:instrText>
          </w:r>
          <w:r w:rsidRPr="0028387C">
            <w:rPr>
              <w:color w:val="00B7B7"/>
            </w:rPr>
            <w:fldChar w:fldCharType="separate"/>
          </w:r>
          <w:r w:rsidRPr="0028387C">
            <w:rPr>
              <w:noProof/>
              <w:color w:val="00B7B7"/>
            </w:rPr>
            <w:t>8</w:t>
          </w:r>
          <w:r w:rsidRPr="0028387C">
            <w:rPr>
              <w:color w:val="00B7B7"/>
            </w:rPr>
            <w:fldChar w:fldCharType="end"/>
          </w:r>
        </w:p>
      </w:tc>
    </w:tr>
  </w:tbl>
  <w:p w14:paraId="574BA61A" w14:textId="77777777" w:rsidR="00175C88" w:rsidRDefault="00175C88" w:rsidP="006F45D2">
    <w:pPr>
      <w:pStyle w:val="Footer"/>
      <w:tabs>
        <w:tab w:val="left" w:pos="3985"/>
      </w:tabs>
      <w:spacing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E1F5C" w14:textId="001392C2" w:rsidR="00175C88" w:rsidRPr="00730BF2" w:rsidRDefault="00175C88" w:rsidP="00730BF2">
    <w:pPr>
      <w:pStyle w:val="Footer"/>
    </w:pPr>
    <w:r>
      <w:rPr>
        <w:noProof/>
      </w:rPr>
      <mc:AlternateContent>
        <mc:Choice Requires="wps">
          <w:drawing>
            <wp:anchor distT="0" distB="0" distL="114300" distR="114300" simplePos="0" relativeHeight="251662336" behindDoc="0" locked="0" layoutInCell="1" allowOverlap="1" wp14:anchorId="042EE3B6" wp14:editId="2DED34E9">
              <wp:simplePos x="0" y="0"/>
              <wp:positionH relativeFrom="margin">
                <wp:align>left</wp:align>
              </wp:positionH>
              <wp:positionV relativeFrom="paragraph">
                <wp:posOffset>-1666240</wp:posOffset>
              </wp:positionV>
              <wp:extent cx="2952750" cy="1657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657350"/>
                      </a:xfrm>
                      <a:prstGeom prst="rect">
                        <a:avLst/>
                      </a:prstGeom>
                      <a:noFill/>
                      <a:ln w="25400" cap="flat" cmpd="sng" algn="ctr">
                        <a:noFill/>
                        <a:prstDash val="solid"/>
                      </a:ln>
                      <a:effectLst/>
                    </wps:spPr>
                    <wps:txbx>
                      <w:txbxContent>
                        <w:p w14:paraId="2EE8FCE5" w14:textId="07EDEE1D" w:rsidR="00175C88" w:rsidRPr="0028387C" w:rsidRDefault="00175C88" w:rsidP="00E20058">
                          <w:pPr>
                            <w:spacing w:after="0"/>
                            <w:rPr>
                              <w:rFonts w:cs="Arial"/>
                              <w:szCs w:val="20"/>
                            </w:rPr>
                          </w:pPr>
                          <w:r w:rsidRPr="0028387C">
                            <w:rPr>
                              <w:rFonts w:cs="Arial"/>
                              <w:color w:val="939597"/>
                              <w:szCs w:val="20"/>
                            </w:rPr>
                            <w:br/>
                          </w:r>
                          <w:r w:rsidRPr="0028387C">
                            <w:rPr>
                              <w:rFonts w:cs="Arial"/>
                              <w:color w:val="939597"/>
                              <w:szCs w:val="20"/>
                            </w:rPr>
                            <w:br/>
                          </w:r>
                          <w:r w:rsidRPr="0028387C">
                            <w:rPr>
                              <w:rFonts w:cs="Arial"/>
                              <w:color w:val="939597"/>
                              <w:szCs w:val="20"/>
                            </w:rPr>
                            <w:br/>
                            <w:t>Department of State Development</w:t>
                          </w:r>
                          <w:r w:rsidR="002749F9">
                            <w:rPr>
                              <w:rFonts w:cs="Arial"/>
                              <w:color w:val="939597"/>
                              <w:szCs w:val="20"/>
                            </w:rPr>
                            <w:t xml:space="preserve"> and</w:t>
                          </w:r>
                          <w:r w:rsidRPr="0028387C">
                            <w:rPr>
                              <w:rFonts w:cs="Arial"/>
                              <w:color w:val="939597"/>
                              <w:szCs w:val="20"/>
                            </w:rPr>
                            <w:br/>
                            <w:t>Infrastructure</w:t>
                          </w:r>
                          <w:bookmarkStart w:id="64" w:name="_Hlk427434"/>
                          <w:r w:rsidR="002749F9" w:rsidRPr="0028387C">
                            <w:rPr>
                              <w:rFonts w:cs="Arial"/>
                              <w:color w:val="939597"/>
                              <w:szCs w:val="20"/>
                            </w:rPr>
                            <w:t xml:space="preserve"> </w:t>
                          </w:r>
                          <w:r w:rsidRPr="0028387C">
                            <w:rPr>
                              <w:rFonts w:cs="Arial"/>
                              <w:color w:val="939597"/>
                              <w:szCs w:val="20"/>
                            </w:rPr>
                            <w:br/>
                            <w:t>PO Box 15009 City East Qld 4002 Australia</w:t>
                          </w:r>
                          <w:bookmarkEnd w:id="64"/>
                          <w:r w:rsidRPr="0028387C">
                            <w:rPr>
                              <w:rFonts w:cs="Arial"/>
                              <w:color w:val="939597"/>
                              <w:szCs w:val="20"/>
                            </w:rPr>
                            <w:br/>
                            <w:t>Tel 13 QGOV (13 74 68)</w:t>
                          </w:r>
                          <w:r w:rsidRPr="0028387C">
                            <w:rPr>
                              <w:rFonts w:cs="Arial"/>
                              <w:color w:val="939597"/>
                              <w:szCs w:val="20"/>
                            </w:rPr>
                            <w:br/>
                          </w:r>
                          <w:hyperlink r:id="rId1" w:history="1">
                            <w:r w:rsidRPr="0028387C">
                              <w:rPr>
                                <w:rStyle w:val="Hyperlink"/>
                                <w:rFonts w:ascii="Arial" w:hAnsi="Arial" w:cs="Arial"/>
                                <w:color w:val="939597"/>
                                <w:sz w:val="20"/>
                                <w:szCs w:val="20"/>
                              </w:rPr>
                              <w:t>info@dsdilgp.qld.gov.au</w:t>
                            </w:r>
                          </w:hyperlink>
                          <w:r w:rsidRPr="0028387C">
                            <w:rPr>
                              <w:rFonts w:cs="Arial"/>
                              <w:color w:val="939597"/>
                              <w:szCs w:val="20"/>
                            </w:rPr>
                            <w:br/>
                            <w:t>www.</w:t>
                          </w:r>
                          <w:r>
                            <w:rPr>
                              <w:rFonts w:cs="Arial"/>
                              <w:color w:val="939597"/>
                              <w:szCs w:val="20"/>
                            </w:rPr>
                            <w:t>statedevelopment</w:t>
                          </w:r>
                          <w:r w:rsidRPr="0028387C">
                            <w:rPr>
                              <w:rFonts w:cs="Arial"/>
                              <w:color w:val="939597"/>
                              <w:szCs w:val="20"/>
                            </w:rPr>
                            <w:t>.qld.gov.au</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EE3B6" id="Rectangle 10" o:spid="_x0000_s1029" style="position:absolute;margin-left:0;margin-top:-131.2pt;width:232.5pt;height:13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" filled="f" stroked="f" strokeweight="2pt">
              <v:textbox inset=",,,0">
                <w:txbxContent>
                  <w:p w14:paraId="2EE8FCE5" w14:textId="07EDEE1D" w:rsidR="00175C88" w:rsidRPr="0028387C" w:rsidRDefault="00175C88" w:rsidP="00E20058">
                    <w:pPr>
                      <w:spacing w:after="0"/>
                      <w:rPr>
                        <w:rFonts w:cs="Arial"/>
                        <w:szCs w:val="20"/>
                      </w:rPr>
                    </w:pPr>
                    <w:r w:rsidRPr="0028387C">
                      <w:rPr>
                        <w:rFonts w:cs="Arial"/>
                        <w:color w:val="939597"/>
                        <w:szCs w:val="20"/>
                      </w:rPr>
                      <w:br/>
                    </w:r>
                    <w:r w:rsidRPr="0028387C">
                      <w:rPr>
                        <w:rFonts w:cs="Arial"/>
                        <w:color w:val="939597"/>
                        <w:szCs w:val="20"/>
                      </w:rPr>
                      <w:br/>
                    </w:r>
                    <w:r w:rsidRPr="0028387C">
                      <w:rPr>
                        <w:rFonts w:cs="Arial"/>
                        <w:color w:val="939597"/>
                        <w:szCs w:val="20"/>
                      </w:rPr>
                      <w:br/>
                      <w:t>Department of State Development</w:t>
                    </w:r>
                    <w:r w:rsidR="002749F9">
                      <w:rPr>
                        <w:rFonts w:cs="Arial"/>
                        <w:color w:val="939597"/>
                        <w:szCs w:val="20"/>
                      </w:rPr>
                      <w:t xml:space="preserve"> and</w:t>
                    </w:r>
                    <w:r w:rsidRPr="0028387C">
                      <w:rPr>
                        <w:rFonts w:cs="Arial"/>
                        <w:color w:val="939597"/>
                        <w:szCs w:val="20"/>
                      </w:rPr>
                      <w:br/>
                      <w:t>Infrastructure</w:t>
                    </w:r>
                    <w:bookmarkStart w:id="65" w:name="_Hlk427434"/>
                    <w:r w:rsidR="002749F9" w:rsidRPr="0028387C">
                      <w:rPr>
                        <w:rFonts w:cs="Arial"/>
                        <w:color w:val="939597"/>
                        <w:szCs w:val="20"/>
                      </w:rPr>
                      <w:t xml:space="preserve"> </w:t>
                    </w:r>
                    <w:r w:rsidRPr="0028387C">
                      <w:rPr>
                        <w:rFonts w:cs="Arial"/>
                        <w:color w:val="939597"/>
                        <w:szCs w:val="20"/>
                      </w:rPr>
                      <w:br/>
                      <w:t>PO Box 15009 City East Qld 4002 Australia</w:t>
                    </w:r>
                    <w:bookmarkEnd w:id="65"/>
                    <w:r w:rsidRPr="0028387C">
                      <w:rPr>
                        <w:rFonts w:cs="Arial"/>
                        <w:color w:val="939597"/>
                        <w:szCs w:val="20"/>
                      </w:rPr>
                      <w:br/>
                      <w:t>Tel 13 QGOV (13 74 68)</w:t>
                    </w:r>
                    <w:r w:rsidRPr="0028387C">
                      <w:rPr>
                        <w:rFonts w:cs="Arial"/>
                        <w:color w:val="939597"/>
                        <w:szCs w:val="20"/>
                      </w:rPr>
                      <w:br/>
                    </w:r>
                    <w:hyperlink r:id="rId2" w:history="1">
                      <w:r w:rsidRPr="0028387C">
                        <w:rPr>
                          <w:rStyle w:val="Hyperlink"/>
                          <w:rFonts w:ascii="Arial" w:hAnsi="Arial" w:cs="Arial"/>
                          <w:color w:val="939597"/>
                          <w:sz w:val="20"/>
                          <w:szCs w:val="20"/>
                        </w:rPr>
                        <w:t>info@dsdilgp.qld.gov.au</w:t>
                      </w:r>
                    </w:hyperlink>
                    <w:r w:rsidRPr="0028387C">
                      <w:rPr>
                        <w:rFonts w:cs="Arial"/>
                        <w:color w:val="939597"/>
                        <w:szCs w:val="20"/>
                      </w:rPr>
                      <w:br/>
                      <w:t>www.</w:t>
                    </w:r>
                    <w:r>
                      <w:rPr>
                        <w:rFonts w:cs="Arial"/>
                        <w:color w:val="939597"/>
                        <w:szCs w:val="20"/>
                      </w:rPr>
                      <w:t>statedevelopment</w:t>
                    </w:r>
                    <w:r w:rsidRPr="0028387C">
                      <w:rPr>
                        <w:rFonts w:cs="Arial"/>
                        <w:color w:val="939597"/>
                        <w:szCs w:val="20"/>
                      </w:rPr>
                      <w:t>.qld.gov.au</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60B4F" w14:textId="77777777" w:rsidR="002F2DF6" w:rsidRDefault="002F2DF6" w:rsidP="00FD2073">
      <w:pPr>
        <w:spacing w:after="20"/>
        <w:ind w:right="284"/>
      </w:pPr>
      <w:r>
        <w:separator/>
      </w:r>
    </w:p>
  </w:footnote>
  <w:footnote w:type="continuationSeparator" w:id="0">
    <w:p w14:paraId="3D2B9539" w14:textId="77777777" w:rsidR="002F2DF6" w:rsidRDefault="002F2DF6" w:rsidP="00FD2073">
      <w:pPr>
        <w:spacing w:after="20"/>
      </w:pPr>
      <w:r>
        <w:continuationSeparator/>
      </w:r>
    </w:p>
  </w:footnote>
  <w:footnote w:type="continuationNotice" w:id="1">
    <w:p w14:paraId="7C740EFD" w14:textId="77777777" w:rsidR="002F2DF6" w:rsidRDefault="002F2DF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8DE7E" w14:textId="31DFA296" w:rsidR="00175C88" w:rsidRPr="00E20058" w:rsidRDefault="00175C88" w:rsidP="00E20058">
    <w:pPr>
      <w:pStyle w:val="Header"/>
    </w:pPr>
    <w:r>
      <w:rPr>
        <w:noProof/>
      </w:rPr>
      <w:drawing>
        <wp:anchor distT="0" distB="0" distL="114300" distR="114300" simplePos="0" relativeHeight="251658240" behindDoc="1" locked="0" layoutInCell="1" allowOverlap="1" wp14:anchorId="559474BF" wp14:editId="57780188">
          <wp:simplePos x="0" y="0"/>
          <wp:positionH relativeFrom="page">
            <wp:align>right</wp:align>
          </wp:positionH>
          <wp:positionV relativeFrom="paragraph">
            <wp:posOffset>-360680</wp:posOffset>
          </wp:positionV>
          <wp:extent cx="7564120" cy="10699750"/>
          <wp:effectExtent l="0" t="0" r="0" b="0"/>
          <wp:wrapNone/>
          <wp:docPr id="35971994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10699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399A9" w14:textId="77777777" w:rsidR="00175C88" w:rsidRDefault="00175C88" w:rsidP="00147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2B9DC" w14:textId="0F6CFF44" w:rsidR="00175C88" w:rsidRDefault="002749F9" w:rsidP="00E20058">
    <w:pPr>
      <w:pStyle w:val="Header"/>
    </w:pPr>
    <w:r>
      <w:rPr>
        <w:noProof/>
      </w:rPr>
      <w:drawing>
        <wp:anchor distT="0" distB="0" distL="114300" distR="114300" simplePos="0" relativeHeight="251657216" behindDoc="0" locked="0" layoutInCell="1" allowOverlap="1" wp14:anchorId="7BED2219" wp14:editId="5662281F">
          <wp:simplePos x="0" y="0"/>
          <wp:positionH relativeFrom="page">
            <wp:posOffset>36830</wp:posOffset>
          </wp:positionH>
          <wp:positionV relativeFrom="paragraph">
            <wp:posOffset>-257175</wp:posOffset>
          </wp:positionV>
          <wp:extent cx="7523480" cy="10677525"/>
          <wp:effectExtent l="0" t="0" r="0" b="0"/>
          <wp:wrapNone/>
          <wp:docPr id="8362787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3480" cy="10677525"/>
                  </a:xfrm>
                  <a:prstGeom prst="rect">
                    <a:avLst/>
                  </a:prstGeom>
                  <a:noFill/>
                </pic:spPr>
              </pic:pic>
            </a:graphicData>
          </a:graphic>
          <wp14:sizeRelH relativeFrom="page">
            <wp14:pctWidth>0</wp14:pctWidth>
          </wp14:sizeRelH>
          <wp14:sizeRelV relativeFrom="page">
            <wp14:pctHeight>0</wp14:pctHeight>
          </wp14:sizeRelV>
        </wp:anchor>
      </w:drawing>
    </w:r>
    <w:r w:rsidR="00175C88" w:rsidRPr="001A0178">
      <w:t>Department of State Development</w:t>
    </w:r>
    <w:r>
      <w:t xml:space="preserve"> and </w:t>
    </w:r>
    <w:r w:rsidR="00175C88">
      <w:t>Infrastructure</w:t>
    </w:r>
    <w:r w:rsidR="00175C88">
      <w:rPr>
        <w:noProof/>
      </w:rPr>
      <w:t xml:space="preserve"> </w:t>
    </w:r>
  </w:p>
  <w:p w14:paraId="0CC10EB5" w14:textId="15704753" w:rsidR="00175C88" w:rsidRDefault="00175C88" w:rsidP="00E20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737A" w14:textId="77777777" w:rsidR="00175C88" w:rsidRDefault="00175C88" w:rsidP="001479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7EEA2" w14:textId="52F66386" w:rsidR="00175C88" w:rsidRPr="00E20058" w:rsidRDefault="00782B28" w:rsidP="00782B28">
    <w:pPr>
      <w:pStyle w:val="Header"/>
      <w:tabs>
        <w:tab w:val="left" w:pos="8846"/>
        <w:tab w:val="right" w:pos="10204"/>
      </w:tabs>
    </w:pPr>
    <w:r>
      <w:rPr>
        <w:noProof/>
      </w:rPr>
      <w:drawing>
        <wp:anchor distT="0" distB="0" distL="114300" distR="114300" simplePos="0" relativeHeight="251671552" behindDoc="1" locked="0" layoutInCell="1" allowOverlap="1" wp14:anchorId="034CE053" wp14:editId="2DC591F5">
          <wp:simplePos x="0" y="0"/>
          <wp:positionH relativeFrom="page">
            <wp:posOffset>0</wp:posOffset>
          </wp:positionH>
          <wp:positionV relativeFrom="paragraph">
            <wp:posOffset>-348170</wp:posOffset>
          </wp:positionV>
          <wp:extent cx="7542989" cy="688340"/>
          <wp:effectExtent l="0" t="0" r="1270" b="0"/>
          <wp:wrapNone/>
          <wp:docPr id="225115686" name="Picture 225115686"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54657" name="Picture 1" descr="A blue background with white tex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155" t="11858" r="475" b="16278"/>
                  <a:stretch/>
                </pic:blipFill>
                <pic:spPr bwMode="auto">
                  <a:xfrm>
                    <a:off x="0" y="0"/>
                    <a:ext cx="7544972" cy="688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5C88">
      <w:rPr>
        <w:noProof/>
      </w:rPr>
      <w:drawing>
        <wp:anchor distT="0" distB="0" distL="114300" distR="114300" simplePos="0" relativeHeight="251659264" behindDoc="1" locked="0" layoutInCell="1" allowOverlap="1" wp14:anchorId="53D9AD77" wp14:editId="4527BF2E">
          <wp:simplePos x="0" y="0"/>
          <wp:positionH relativeFrom="page">
            <wp:align>right</wp:align>
          </wp:positionH>
          <wp:positionV relativeFrom="paragraph">
            <wp:posOffset>-384810</wp:posOffset>
          </wp:positionV>
          <wp:extent cx="7564120" cy="10699750"/>
          <wp:effectExtent l="0" t="0" r="0" b="0"/>
          <wp:wrapNone/>
          <wp:docPr id="12" name="Picture 1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graphical user interfa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4120" cy="10699750"/>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4E4C1" w14:textId="77777777" w:rsidR="00175C88" w:rsidRDefault="00175C88" w:rsidP="001479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8D7FC" w14:textId="241B2E78" w:rsidR="00175C88" w:rsidRPr="00E20058" w:rsidRDefault="00782B28" w:rsidP="00E20058">
    <w:pPr>
      <w:pStyle w:val="Header"/>
    </w:pPr>
    <w:r>
      <w:rPr>
        <w:noProof/>
      </w:rPr>
      <w:drawing>
        <wp:anchor distT="0" distB="0" distL="114300" distR="114300" simplePos="0" relativeHeight="251673600" behindDoc="1" locked="0" layoutInCell="1" allowOverlap="1" wp14:anchorId="0853745F" wp14:editId="670A0FEC">
          <wp:simplePos x="0" y="0"/>
          <wp:positionH relativeFrom="page">
            <wp:posOffset>17335</wp:posOffset>
          </wp:positionH>
          <wp:positionV relativeFrom="paragraph">
            <wp:posOffset>-356235</wp:posOffset>
          </wp:positionV>
          <wp:extent cx="7542989" cy="688340"/>
          <wp:effectExtent l="0" t="0" r="1270" b="0"/>
          <wp:wrapNone/>
          <wp:docPr id="806589839" name="Picture 806589839"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54657" name="Picture 1" descr="A blue background with white tex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155" t="11858" r="475" b="16278"/>
                  <a:stretch/>
                </pic:blipFill>
                <pic:spPr bwMode="auto">
                  <a:xfrm>
                    <a:off x="0" y="0"/>
                    <a:ext cx="7542989" cy="688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5C88">
      <w:rPr>
        <w:noProof/>
      </w:rPr>
      <w:drawing>
        <wp:anchor distT="0" distB="0" distL="114300" distR="114300" simplePos="0" relativeHeight="251666432" behindDoc="1" locked="0" layoutInCell="1" allowOverlap="1" wp14:anchorId="0581E43A" wp14:editId="6B3E0B84">
          <wp:simplePos x="0" y="0"/>
          <wp:positionH relativeFrom="page">
            <wp:align>left</wp:align>
          </wp:positionH>
          <wp:positionV relativeFrom="paragraph">
            <wp:posOffset>-361950</wp:posOffset>
          </wp:positionV>
          <wp:extent cx="7564120" cy="10699750"/>
          <wp:effectExtent l="0" t="0" r="0" b="635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graphical user interfa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4120" cy="10699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D9ECF" w14:textId="0811B7EA" w:rsidR="00175C88" w:rsidRPr="00E20058" w:rsidRDefault="00782B28" w:rsidP="00E20058">
    <w:pPr>
      <w:pStyle w:val="Header"/>
    </w:pPr>
    <w:r>
      <w:rPr>
        <w:noProof/>
      </w:rPr>
      <w:drawing>
        <wp:anchor distT="0" distB="0" distL="114300" distR="114300" simplePos="0" relativeHeight="251675648" behindDoc="1" locked="0" layoutInCell="1" allowOverlap="1" wp14:anchorId="2AC9440E" wp14:editId="396958A8">
          <wp:simplePos x="0" y="0"/>
          <wp:positionH relativeFrom="page">
            <wp:posOffset>2339051</wp:posOffset>
          </wp:positionH>
          <wp:positionV relativeFrom="paragraph">
            <wp:posOffset>-360045</wp:posOffset>
          </wp:positionV>
          <wp:extent cx="5913912" cy="539678"/>
          <wp:effectExtent l="0" t="0" r="0" b="0"/>
          <wp:wrapNone/>
          <wp:docPr id="2105235788" name="Picture 2105235788"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54657" name="Picture 1" descr="A blue background with white tex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155" t="11858" r="475" b="16278"/>
                  <a:stretch/>
                </pic:blipFill>
                <pic:spPr bwMode="auto">
                  <a:xfrm>
                    <a:off x="0" y="0"/>
                    <a:ext cx="5913912" cy="5396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BA0CA" w14:textId="77777777" w:rsidR="00175C88" w:rsidRDefault="00175C88" w:rsidP="001479F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D7471" w14:textId="20C623DE" w:rsidR="00175C88" w:rsidRPr="00E20058" w:rsidRDefault="00175C88" w:rsidP="00E20058">
    <w:pPr>
      <w:pStyle w:val="Header"/>
    </w:pPr>
    <w:r>
      <w:rPr>
        <w:noProof/>
      </w:rPr>
      <w:drawing>
        <wp:anchor distT="0" distB="0" distL="114300" distR="114300" simplePos="0" relativeHeight="251653120" behindDoc="1" locked="0" layoutInCell="1" allowOverlap="1" wp14:anchorId="205551C6" wp14:editId="6C5AAC93">
          <wp:simplePos x="0" y="0"/>
          <wp:positionH relativeFrom="page">
            <wp:align>right</wp:align>
          </wp:positionH>
          <wp:positionV relativeFrom="paragraph">
            <wp:posOffset>-361950</wp:posOffset>
          </wp:positionV>
          <wp:extent cx="7504430" cy="10685145"/>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4430" cy="106851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D30F9A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F3E354A"/>
    <w:lvl w:ilvl="0">
      <w:start w:val="1"/>
      <w:numFmt w:val="bullet"/>
      <w:pStyle w:val="ListBullet2"/>
      <w:lvlText w:val="–"/>
      <w:lvlJc w:val="left"/>
      <w:pPr>
        <w:ind w:left="717" w:hanging="360"/>
      </w:pPr>
      <w:rPr>
        <w:rFonts w:ascii="Arial" w:hAnsi="Arial" w:hint="default"/>
        <w:b w:val="0"/>
        <w:i w:val="0"/>
        <w:sz w:val="20"/>
      </w:rPr>
    </w:lvl>
  </w:abstractNum>
  <w:abstractNum w:abstractNumId="2" w15:restartNumberingAfterBreak="0">
    <w:nsid w:val="03190B6F"/>
    <w:multiLevelType w:val="hybridMultilevel"/>
    <w:tmpl w:val="E4F8BC32"/>
    <w:lvl w:ilvl="0" w:tplc="4C0CE40E">
      <w:start w:val="1"/>
      <w:numFmt w:val="bullet"/>
      <w:pStyle w:val="ListBullet"/>
      <w:lvlText w:val="»"/>
      <w:lvlJc w:val="left"/>
      <w:pPr>
        <w:ind w:left="720" w:hanging="360"/>
      </w:pPr>
      <w:rPr>
        <w:rFonts w:ascii="Arial" w:hAnsi="Arial" w:hint="default"/>
        <w:color w:val="4D4D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03CE7"/>
    <w:multiLevelType w:val="hybridMultilevel"/>
    <w:tmpl w:val="5F92BF0E"/>
    <w:lvl w:ilvl="0" w:tplc="D938D1B4">
      <w:start w:val="1"/>
      <w:numFmt w:val="bullet"/>
      <w:lvlText w:val=""/>
      <w:lvlJc w:val="left"/>
      <w:pPr>
        <w:ind w:left="360" w:hanging="360"/>
      </w:pPr>
      <w:rPr>
        <w:rFonts w:ascii="Symbol" w:hAnsi="Symbol" w:hint="default"/>
        <w:color w:val="4D4D4F"/>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12EB3"/>
    <w:multiLevelType w:val="hybridMultilevel"/>
    <w:tmpl w:val="2C9E10FC"/>
    <w:lvl w:ilvl="0" w:tplc="5F50EF26">
      <w:start w:val="1"/>
      <w:numFmt w:val="decimal"/>
      <w:pStyle w:val="TableListNumber"/>
      <w:lvlText w:val="%1."/>
      <w:lvlJc w:val="left"/>
      <w:pPr>
        <w:ind w:left="360"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3657F"/>
    <w:multiLevelType w:val="hybridMultilevel"/>
    <w:tmpl w:val="7BCEF594"/>
    <w:lvl w:ilvl="0" w:tplc="B5980704">
      <w:start w:val="1"/>
      <w:numFmt w:val="lowerLetter"/>
      <w:pStyle w:val="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733D84"/>
    <w:multiLevelType w:val="multilevel"/>
    <w:tmpl w:val="4FA26BE8"/>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133"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323FCB"/>
    <w:multiLevelType w:val="hybridMultilevel"/>
    <w:tmpl w:val="21C83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68E1C21"/>
    <w:multiLevelType w:val="hybridMultilevel"/>
    <w:tmpl w:val="99BC6686"/>
    <w:lvl w:ilvl="0" w:tplc="D1FE9662">
      <w:start w:val="1"/>
      <w:numFmt w:val="bullet"/>
      <w:pStyle w:val="TableListBullet"/>
      <w:lvlText w:val="»"/>
      <w:lvlJc w:val="left"/>
      <w:pPr>
        <w:ind w:left="360" w:hanging="360"/>
      </w:pPr>
      <w:rPr>
        <w:rFonts w:ascii="Arial" w:hAnsi="Arial" w:hint="default"/>
        <w:color w:val="4D4D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F67228"/>
    <w:multiLevelType w:val="hybridMultilevel"/>
    <w:tmpl w:val="78CCAC3E"/>
    <w:lvl w:ilvl="0" w:tplc="79702716">
      <w:start w:val="1"/>
      <w:numFmt w:val="decimal"/>
      <w:pStyle w:val="ListNumber"/>
      <w:lvlText w:val="%1."/>
      <w:lvlJc w:val="left"/>
      <w:pPr>
        <w:ind w:left="717" w:hanging="360"/>
      </w:pPr>
      <w:rPr>
        <w:rFonts w:ascii="Arial" w:hAnsi="Arial" w:hint="default"/>
        <w:b w:val="0"/>
        <w:i w:val="0"/>
        <w:color w:val="4D4D4F"/>
        <w:sz w:val="20"/>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 w15:restartNumberingAfterBreak="0">
    <w:nsid w:val="46D46ED2"/>
    <w:multiLevelType w:val="hybridMultilevel"/>
    <w:tmpl w:val="5734FA02"/>
    <w:lvl w:ilvl="0" w:tplc="D938D1B4">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BA3030F"/>
    <w:multiLevelType w:val="hybridMultilevel"/>
    <w:tmpl w:val="16E46BCC"/>
    <w:lvl w:ilvl="0" w:tplc="D05E2A10">
      <w:start w:val="1"/>
      <w:numFmt w:val="lowerLetter"/>
      <w:pStyle w:val="Listalpha"/>
      <w:lvlText w:val="%1."/>
      <w:lvlJc w:val="left"/>
      <w:pPr>
        <w:ind w:left="717" w:hanging="360"/>
      </w:pPr>
      <w:rPr>
        <w:rFonts w:ascii="Calibri" w:hAnsi="Calibri" w:hint="default"/>
        <w:b w:val="0"/>
        <w:i w:val="0"/>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797120"/>
    <w:multiLevelType w:val="hybridMultilevel"/>
    <w:tmpl w:val="44D40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DF73A0"/>
    <w:multiLevelType w:val="hybridMultilevel"/>
    <w:tmpl w:val="EC9CA32C"/>
    <w:lvl w:ilvl="0" w:tplc="73BA49E2">
      <w:start w:val="1"/>
      <w:numFmt w:val="lowerLetter"/>
      <w:pStyle w:val="Table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D1074F"/>
    <w:multiLevelType w:val="multilevel"/>
    <w:tmpl w:val="741001E8"/>
    <w:lvl w:ilvl="0">
      <w:start w:val="1"/>
      <w:numFmt w:val="decimal"/>
      <w:lvlText w:val="%1.0"/>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4DA388F"/>
    <w:multiLevelType w:val="hybridMultilevel"/>
    <w:tmpl w:val="0AC8EEE6"/>
    <w:lvl w:ilvl="0" w:tplc="749272C2">
      <w:start w:val="1"/>
      <w:numFmt w:val="bullet"/>
      <w:pStyle w:val="TableListBullet2"/>
      <w:lvlText w:val="–"/>
      <w:lvlJc w:val="left"/>
      <w:pPr>
        <w:ind w:left="717" w:hanging="360"/>
      </w:pPr>
      <w:rPr>
        <w:rFonts w:ascii="Arial" w:hAnsi="Arial" w:hint="default"/>
        <w:b w:val="0"/>
        <w:i w:val="0"/>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6FC0E07"/>
    <w:multiLevelType w:val="hybridMultilevel"/>
    <w:tmpl w:val="6B622472"/>
    <w:lvl w:ilvl="0" w:tplc="B240F7F8">
      <w:start w:val="1"/>
      <w:numFmt w:val="decimal"/>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15:restartNumberingAfterBreak="0">
    <w:nsid w:val="6E1A2084"/>
    <w:multiLevelType w:val="hybridMultilevel"/>
    <w:tmpl w:val="2B9C8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357C79"/>
    <w:multiLevelType w:val="hybridMultilevel"/>
    <w:tmpl w:val="860CE49A"/>
    <w:lvl w:ilvl="0" w:tplc="3E744140">
      <w:start w:val="1"/>
      <w:numFmt w:val="decimal"/>
      <w:pStyle w:val="SourceIndent"/>
      <w:lvlText w:val="%1."/>
      <w:lvlJc w:val="left"/>
      <w:pPr>
        <w:ind w:left="360" w:hanging="360"/>
      </w:pPr>
      <w:rPr>
        <w:rFonts w:ascii="Arial" w:hAnsi="Arial" w:hint="default"/>
        <w:b w:val="0"/>
        <w:i w:val="0"/>
        <w:sz w:val="1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6F1AC3"/>
    <w:multiLevelType w:val="hybridMultilevel"/>
    <w:tmpl w:val="CD561176"/>
    <w:lvl w:ilvl="0" w:tplc="D938D1B4">
      <w:start w:val="1"/>
      <w:numFmt w:val="bullet"/>
      <w:lvlText w:val=""/>
      <w:lvlJc w:val="left"/>
      <w:pPr>
        <w:ind w:left="360" w:hanging="360"/>
      </w:pPr>
      <w:rPr>
        <w:rFonts w:ascii="Symbol" w:hAnsi="Symbol"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47105641">
    <w:abstractNumId w:val="1"/>
  </w:num>
  <w:num w:numId="2" w16cid:durableId="1889299382">
    <w:abstractNumId w:val="5"/>
  </w:num>
  <w:num w:numId="3" w16cid:durableId="96029360">
    <w:abstractNumId w:val="15"/>
  </w:num>
  <w:num w:numId="4" w16cid:durableId="1922326845">
    <w:abstractNumId w:val="8"/>
  </w:num>
  <w:num w:numId="5" w16cid:durableId="812597894">
    <w:abstractNumId w:val="4"/>
  </w:num>
  <w:num w:numId="6" w16cid:durableId="956839443">
    <w:abstractNumId w:val="18"/>
  </w:num>
  <w:num w:numId="7" w16cid:durableId="1206671926">
    <w:abstractNumId w:val="14"/>
  </w:num>
  <w:num w:numId="8" w16cid:durableId="400717240">
    <w:abstractNumId w:val="16"/>
  </w:num>
  <w:num w:numId="9" w16cid:durableId="1965840782">
    <w:abstractNumId w:val="11"/>
  </w:num>
  <w:num w:numId="10" w16cid:durableId="618999530">
    <w:abstractNumId w:val="13"/>
  </w:num>
  <w:num w:numId="11" w16cid:durableId="1306619068">
    <w:abstractNumId w:val="0"/>
  </w:num>
  <w:num w:numId="12" w16cid:durableId="1219777260">
    <w:abstractNumId w:val="9"/>
  </w:num>
  <w:num w:numId="13" w16cid:durableId="1483111456">
    <w:abstractNumId w:val="2"/>
  </w:num>
  <w:num w:numId="14" w16cid:durableId="200822533">
    <w:abstractNumId w:val="6"/>
  </w:num>
  <w:num w:numId="15" w16cid:durableId="2051610588">
    <w:abstractNumId w:val="17"/>
  </w:num>
  <w:num w:numId="16" w16cid:durableId="889614501">
    <w:abstractNumId w:val="12"/>
  </w:num>
  <w:num w:numId="17" w16cid:durableId="6187567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5779384">
    <w:abstractNumId w:val="7"/>
  </w:num>
  <w:num w:numId="19" w16cid:durableId="1676373557">
    <w:abstractNumId w:val="3"/>
  </w:num>
  <w:num w:numId="20" w16cid:durableId="957569171">
    <w:abstractNumId w:val="19"/>
  </w:num>
  <w:num w:numId="21" w16cid:durableId="2025284784">
    <w:abstractNumId w:val="10"/>
  </w:num>
  <w:num w:numId="22" w16cid:durableId="372313743">
    <w:abstractNumId w:val="6"/>
  </w:num>
  <w:num w:numId="23" w16cid:durableId="851576882">
    <w:abstractNumId w:val="6"/>
  </w:num>
  <w:num w:numId="24" w16cid:durableId="1133786659">
    <w:abstractNumId w:val="6"/>
  </w:num>
  <w:num w:numId="25" w16cid:durableId="1163201194">
    <w:abstractNumId w:val="6"/>
  </w:num>
  <w:num w:numId="26" w16cid:durableId="1031145796">
    <w:abstractNumId w:val="6"/>
  </w:num>
  <w:num w:numId="27" w16cid:durableId="160507584">
    <w:abstractNumId w:val="6"/>
  </w:num>
  <w:num w:numId="28" w16cid:durableId="1620069974">
    <w:abstractNumId w:val="6"/>
  </w:num>
  <w:num w:numId="29" w16cid:durableId="119151776">
    <w:abstractNumId w:val="6"/>
  </w:num>
  <w:num w:numId="30" w16cid:durableId="208231531">
    <w:abstractNumId w:val="6"/>
  </w:num>
  <w:num w:numId="31" w16cid:durableId="2053382126">
    <w:abstractNumId w:val="6"/>
  </w:num>
  <w:num w:numId="32" w16cid:durableId="419302631">
    <w:abstractNumId w:val="6"/>
  </w:num>
  <w:num w:numId="33" w16cid:durableId="1178348776">
    <w:abstractNumId w:val="6"/>
  </w:num>
  <w:num w:numId="34" w16cid:durableId="1004548825">
    <w:abstractNumId w:val="6"/>
  </w:num>
  <w:num w:numId="35" w16cid:durableId="107134786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09"/>
    <w:rsid w:val="000000D7"/>
    <w:rsid w:val="000005D7"/>
    <w:rsid w:val="0000401D"/>
    <w:rsid w:val="00005359"/>
    <w:rsid w:val="00005A33"/>
    <w:rsid w:val="000070FB"/>
    <w:rsid w:val="00007613"/>
    <w:rsid w:val="00013B66"/>
    <w:rsid w:val="00017F81"/>
    <w:rsid w:val="000200B5"/>
    <w:rsid w:val="00020258"/>
    <w:rsid w:val="00020DB7"/>
    <w:rsid w:val="00021CAA"/>
    <w:rsid w:val="000240E3"/>
    <w:rsid w:val="000243C6"/>
    <w:rsid w:val="00024A74"/>
    <w:rsid w:val="00025D17"/>
    <w:rsid w:val="00026439"/>
    <w:rsid w:val="00027982"/>
    <w:rsid w:val="00031EDB"/>
    <w:rsid w:val="00031F3F"/>
    <w:rsid w:val="00032E17"/>
    <w:rsid w:val="000363AB"/>
    <w:rsid w:val="00036521"/>
    <w:rsid w:val="00041EEF"/>
    <w:rsid w:val="00043D04"/>
    <w:rsid w:val="00044EA3"/>
    <w:rsid w:val="00045DC2"/>
    <w:rsid w:val="00046970"/>
    <w:rsid w:val="00051C81"/>
    <w:rsid w:val="0005714D"/>
    <w:rsid w:val="0006290B"/>
    <w:rsid w:val="00067D69"/>
    <w:rsid w:val="00070065"/>
    <w:rsid w:val="000701DF"/>
    <w:rsid w:val="00070F7A"/>
    <w:rsid w:val="0007264E"/>
    <w:rsid w:val="00072B87"/>
    <w:rsid w:val="00073D6B"/>
    <w:rsid w:val="00077F37"/>
    <w:rsid w:val="00077FB1"/>
    <w:rsid w:val="0008038E"/>
    <w:rsid w:val="00080C9D"/>
    <w:rsid w:val="0008161F"/>
    <w:rsid w:val="00083989"/>
    <w:rsid w:val="0008403F"/>
    <w:rsid w:val="000853C9"/>
    <w:rsid w:val="000860EE"/>
    <w:rsid w:val="00090409"/>
    <w:rsid w:val="00091C35"/>
    <w:rsid w:val="0009275F"/>
    <w:rsid w:val="00094EAC"/>
    <w:rsid w:val="00096DA0"/>
    <w:rsid w:val="000A072B"/>
    <w:rsid w:val="000A3611"/>
    <w:rsid w:val="000A38CF"/>
    <w:rsid w:val="000A6751"/>
    <w:rsid w:val="000B1106"/>
    <w:rsid w:val="000B14A6"/>
    <w:rsid w:val="000C2FD1"/>
    <w:rsid w:val="000C3789"/>
    <w:rsid w:val="000C697F"/>
    <w:rsid w:val="000C6CDF"/>
    <w:rsid w:val="000D1008"/>
    <w:rsid w:val="000D18A2"/>
    <w:rsid w:val="000D1BCD"/>
    <w:rsid w:val="000D3BBD"/>
    <w:rsid w:val="000D4342"/>
    <w:rsid w:val="000D48DE"/>
    <w:rsid w:val="000D4A28"/>
    <w:rsid w:val="000D56AF"/>
    <w:rsid w:val="000D65D6"/>
    <w:rsid w:val="000E2924"/>
    <w:rsid w:val="000E3E98"/>
    <w:rsid w:val="000E4108"/>
    <w:rsid w:val="000F0553"/>
    <w:rsid w:val="000F30BB"/>
    <w:rsid w:val="000F4581"/>
    <w:rsid w:val="000F5A4D"/>
    <w:rsid w:val="00101401"/>
    <w:rsid w:val="0010379B"/>
    <w:rsid w:val="00104D90"/>
    <w:rsid w:val="00106523"/>
    <w:rsid w:val="0010688D"/>
    <w:rsid w:val="001136A9"/>
    <w:rsid w:val="00113BEB"/>
    <w:rsid w:val="0011488B"/>
    <w:rsid w:val="00115043"/>
    <w:rsid w:val="00116623"/>
    <w:rsid w:val="00117862"/>
    <w:rsid w:val="00121195"/>
    <w:rsid w:val="0012130D"/>
    <w:rsid w:val="00122D09"/>
    <w:rsid w:val="001239BE"/>
    <w:rsid w:val="00124304"/>
    <w:rsid w:val="00125866"/>
    <w:rsid w:val="00133FC3"/>
    <w:rsid w:val="001367F2"/>
    <w:rsid w:val="0013727C"/>
    <w:rsid w:val="00137F7B"/>
    <w:rsid w:val="00140CC1"/>
    <w:rsid w:val="001462D1"/>
    <w:rsid w:val="001479F5"/>
    <w:rsid w:val="00147F76"/>
    <w:rsid w:val="0015399A"/>
    <w:rsid w:val="00153BB5"/>
    <w:rsid w:val="00154295"/>
    <w:rsid w:val="001548E7"/>
    <w:rsid w:val="00157FAD"/>
    <w:rsid w:val="001650E4"/>
    <w:rsid w:val="00167564"/>
    <w:rsid w:val="0017030D"/>
    <w:rsid w:val="00172D32"/>
    <w:rsid w:val="00173EC4"/>
    <w:rsid w:val="001750B5"/>
    <w:rsid w:val="0017577D"/>
    <w:rsid w:val="00175C88"/>
    <w:rsid w:val="00177CB5"/>
    <w:rsid w:val="00181590"/>
    <w:rsid w:val="00181FAC"/>
    <w:rsid w:val="0018282A"/>
    <w:rsid w:val="001835A9"/>
    <w:rsid w:val="0018593F"/>
    <w:rsid w:val="0018617B"/>
    <w:rsid w:val="00186E93"/>
    <w:rsid w:val="0019000F"/>
    <w:rsid w:val="00190A94"/>
    <w:rsid w:val="00194427"/>
    <w:rsid w:val="0019482E"/>
    <w:rsid w:val="00195B5B"/>
    <w:rsid w:val="001A0178"/>
    <w:rsid w:val="001A0425"/>
    <w:rsid w:val="001A0CAA"/>
    <w:rsid w:val="001A32AB"/>
    <w:rsid w:val="001A3336"/>
    <w:rsid w:val="001A46BA"/>
    <w:rsid w:val="001A4D16"/>
    <w:rsid w:val="001B3062"/>
    <w:rsid w:val="001B3480"/>
    <w:rsid w:val="001B47D8"/>
    <w:rsid w:val="001B506F"/>
    <w:rsid w:val="001B5685"/>
    <w:rsid w:val="001B6C5A"/>
    <w:rsid w:val="001B7ABA"/>
    <w:rsid w:val="001B7B5F"/>
    <w:rsid w:val="001C3106"/>
    <w:rsid w:val="001C57ED"/>
    <w:rsid w:val="001C640E"/>
    <w:rsid w:val="001C644C"/>
    <w:rsid w:val="001C74E5"/>
    <w:rsid w:val="001C7F2E"/>
    <w:rsid w:val="001D03FE"/>
    <w:rsid w:val="001D1AA6"/>
    <w:rsid w:val="001D4009"/>
    <w:rsid w:val="001D47EB"/>
    <w:rsid w:val="001D6E0F"/>
    <w:rsid w:val="001D6E26"/>
    <w:rsid w:val="001D76EE"/>
    <w:rsid w:val="001E0B12"/>
    <w:rsid w:val="001E0D36"/>
    <w:rsid w:val="001E1ACC"/>
    <w:rsid w:val="001E296F"/>
    <w:rsid w:val="001E302B"/>
    <w:rsid w:val="001E3175"/>
    <w:rsid w:val="001E5508"/>
    <w:rsid w:val="001E5E82"/>
    <w:rsid w:val="001E7600"/>
    <w:rsid w:val="001F14E6"/>
    <w:rsid w:val="001F2729"/>
    <w:rsid w:val="001F43A6"/>
    <w:rsid w:val="001F491A"/>
    <w:rsid w:val="001F4AAC"/>
    <w:rsid w:val="001F4E9B"/>
    <w:rsid w:val="001F514F"/>
    <w:rsid w:val="001F5177"/>
    <w:rsid w:val="001F62E8"/>
    <w:rsid w:val="001F7972"/>
    <w:rsid w:val="00202605"/>
    <w:rsid w:val="00204AEE"/>
    <w:rsid w:val="00206B95"/>
    <w:rsid w:val="00207650"/>
    <w:rsid w:val="00207691"/>
    <w:rsid w:val="002106CB"/>
    <w:rsid w:val="00210BB3"/>
    <w:rsid w:val="00210ED9"/>
    <w:rsid w:val="00211B44"/>
    <w:rsid w:val="0021242D"/>
    <w:rsid w:val="002127B4"/>
    <w:rsid w:val="00213773"/>
    <w:rsid w:val="002137C7"/>
    <w:rsid w:val="00216458"/>
    <w:rsid w:val="002213C2"/>
    <w:rsid w:val="002221E3"/>
    <w:rsid w:val="002252D5"/>
    <w:rsid w:val="00225D66"/>
    <w:rsid w:val="00226944"/>
    <w:rsid w:val="002306A2"/>
    <w:rsid w:val="0023079C"/>
    <w:rsid w:val="00230EC6"/>
    <w:rsid w:val="00231767"/>
    <w:rsid w:val="00231839"/>
    <w:rsid w:val="002345BE"/>
    <w:rsid w:val="002348E8"/>
    <w:rsid w:val="00235369"/>
    <w:rsid w:val="0023567A"/>
    <w:rsid w:val="002427F1"/>
    <w:rsid w:val="00247774"/>
    <w:rsid w:val="00250C01"/>
    <w:rsid w:val="00251981"/>
    <w:rsid w:val="00261888"/>
    <w:rsid w:val="00262700"/>
    <w:rsid w:val="00264663"/>
    <w:rsid w:val="00265055"/>
    <w:rsid w:val="002655E0"/>
    <w:rsid w:val="00265AE4"/>
    <w:rsid w:val="00265B76"/>
    <w:rsid w:val="00266E4C"/>
    <w:rsid w:val="0027075F"/>
    <w:rsid w:val="002724D5"/>
    <w:rsid w:val="002729A3"/>
    <w:rsid w:val="002749F9"/>
    <w:rsid w:val="00274CB3"/>
    <w:rsid w:val="0028098B"/>
    <w:rsid w:val="00281170"/>
    <w:rsid w:val="00281E77"/>
    <w:rsid w:val="00282D14"/>
    <w:rsid w:val="0028387C"/>
    <w:rsid w:val="002840EB"/>
    <w:rsid w:val="002849BC"/>
    <w:rsid w:val="00284FEB"/>
    <w:rsid w:val="00286A3C"/>
    <w:rsid w:val="00290B98"/>
    <w:rsid w:val="00292D4C"/>
    <w:rsid w:val="00292F17"/>
    <w:rsid w:val="0029442F"/>
    <w:rsid w:val="002959C6"/>
    <w:rsid w:val="00295DC2"/>
    <w:rsid w:val="00296BBC"/>
    <w:rsid w:val="0029719E"/>
    <w:rsid w:val="002A13B5"/>
    <w:rsid w:val="002A2D79"/>
    <w:rsid w:val="002A341E"/>
    <w:rsid w:val="002A3BDC"/>
    <w:rsid w:val="002A4790"/>
    <w:rsid w:val="002A62AF"/>
    <w:rsid w:val="002A64C0"/>
    <w:rsid w:val="002A6B01"/>
    <w:rsid w:val="002B2173"/>
    <w:rsid w:val="002B3055"/>
    <w:rsid w:val="002B40E8"/>
    <w:rsid w:val="002B7CF6"/>
    <w:rsid w:val="002C0264"/>
    <w:rsid w:val="002C0437"/>
    <w:rsid w:val="002C1CE3"/>
    <w:rsid w:val="002C645C"/>
    <w:rsid w:val="002D162A"/>
    <w:rsid w:val="002D2BD9"/>
    <w:rsid w:val="002D6342"/>
    <w:rsid w:val="002D75D3"/>
    <w:rsid w:val="002E12AA"/>
    <w:rsid w:val="002E4726"/>
    <w:rsid w:val="002E756D"/>
    <w:rsid w:val="002E7F5A"/>
    <w:rsid w:val="002F26CF"/>
    <w:rsid w:val="002F2DF6"/>
    <w:rsid w:val="002F444D"/>
    <w:rsid w:val="002F48FC"/>
    <w:rsid w:val="002F63A1"/>
    <w:rsid w:val="00301830"/>
    <w:rsid w:val="003023C7"/>
    <w:rsid w:val="003027FF"/>
    <w:rsid w:val="00302968"/>
    <w:rsid w:val="0030428D"/>
    <w:rsid w:val="00304E4C"/>
    <w:rsid w:val="00304FE0"/>
    <w:rsid w:val="00307261"/>
    <w:rsid w:val="00311199"/>
    <w:rsid w:val="00314446"/>
    <w:rsid w:val="0031478A"/>
    <w:rsid w:val="003166D4"/>
    <w:rsid w:val="003179AF"/>
    <w:rsid w:val="00321579"/>
    <w:rsid w:val="003227D0"/>
    <w:rsid w:val="003236CD"/>
    <w:rsid w:val="0033396A"/>
    <w:rsid w:val="00335207"/>
    <w:rsid w:val="00336528"/>
    <w:rsid w:val="00337112"/>
    <w:rsid w:val="003415D9"/>
    <w:rsid w:val="00341EFF"/>
    <w:rsid w:val="003421DE"/>
    <w:rsid w:val="00342BD3"/>
    <w:rsid w:val="003448FF"/>
    <w:rsid w:val="00344B0C"/>
    <w:rsid w:val="00345F12"/>
    <w:rsid w:val="003467A6"/>
    <w:rsid w:val="00346C6E"/>
    <w:rsid w:val="003504C1"/>
    <w:rsid w:val="00351DDB"/>
    <w:rsid w:val="003551D7"/>
    <w:rsid w:val="0035629D"/>
    <w:rsid w:val="00362B0A"/>
    <w:rsid w:val="00367294"/>
    <w:rsid w:val="00367C89"/>
    <w:rsid w:val="00370213"/>
    <w:rsid w:val="00375D70"/>
    <w:rsid w:val="00376A5F"/>
    <w:rsid w:val="003770AC"/>
    <w:rsid w:val="00377142"/>
    <w:rsid w:val="00382937"/>
    <w:rsid w:val="00383834"/>
    <w:rsid w:val="00383F41"/>
    <w:rsid w:val="003844A9"/>
    <w:rsid w:val="00384C2D"/>
    <w:rsid w:val="003852B8"/>
    <w:rsid w:val="0038564F"/>
    <w:rsid w:val="00387D85"/>
    <w:rsid w:val="00390CCE"/>
    <w:rsid w:val="00392279"/>
    <w:rsid w:val="003A0D0D"/>
    <w:rsid w:val="003A12AD"/>
    <w:rsid w:val="003A23EB"/>
    <w:rsid w:val="003A34CF"/>
    <w:rsid w:val="003A5E88"/>
    <w:rsid w:val="003A691B"/>
    <w:rsid w:val="003A6D94"/>
    <w:rsid w:val="003A7869"/>
    <w:rsid w:val="003B0D5F"/>
    <w:rsid w:val="003B18A2"/>
    <w:rsid w:val="003B21C2"/>
    <w:rsid w:val="003B3F83"/>
    <w:rsid w:val="003B434F"/>
    <w:rsid w:val="003B7A6A"/>
    <w:rsid w:val="003C103A"/>
    <w:rsid w:val="003C5DB3"/>
    <w:rsid w:val="003D4CDC"/>
    <w:rsid w:val="003D7E08"/>
    <w:rsid w:val="003E1811"/>
    <w:rsid w:val="003E1CE1"/>
    <w:rsid w:val="003E32B8"/>
    <w:rsid w:val="003E3599"/>
    <w:rsid w:val="003E48DA"/>
    <w:rsid w:val="003E7FFE"/>
    <w:rsid w:val="003F1C8F"/>
    <w:rsid w:val="003F1E7B"/>
    <w:rsid w:val="003F3369"/>
    <w:rsid w:val="003F35D6"/>
    <w:rsid w:val="003F6A39"/>
    <w:rsid w:val="003F704D"/>
    <w:rsid w:val="0040034D"/>
    <w:rsid w:val="0040154D"/>
    <w:rsid w:val="00402874"/>
    <w:rsid w:val="004040EC"/>
    <w:rsid w:val="004043C2"/>
    <w:rsid w:val="0040477B"/>
    <w:rsid w:val="00410C83"/>
    <w:rsid w:val="004131BB"/>
    <w:rsid w:val="00414062"/>
    <w:rsid w:val="00416517"/>
    <w:rsid w:val="00417F2B"/>
    <w:rsid w:val="00417F5D"/>
    <w:rsid w:val="00421CC3"/>
    <w:rsid w:val="00424936"/>
    <w:rsid w:val="0042702B"/>
    <w:rsid w:val="004308AC"/>
    <w:rsid w:val="00431C93"/>
    <w:rsid w:val="00435923"/>
    <w:rsid w:val="00441C47"/>
    <w:rsid w:val="00443510"/>
    <w:rsid w:val="00443AD2"/>
    <w:rsid w:val="004441F4"/>
    <w:rsid w:val="00445AE2"/>
    <w:rsid w:val="00445D91"/>
    <w:rsid w:val="0044641E"/>
    <w:rsid w:val="00454341"/>
    <w:rsid w:val="004552BF"/>
    <w:rsid w:val="004561B1"/>
    <w:rsid w:val="0045760D"/>
    <w:rsid w:val="004579A3"/>
    <w:rsid w:val="004645FE"/>
    <w:rsid w:val="0046591D"/>
    <w:rsid w:val="00467D90"/>
    <w:rsid w:val="00471B8E"/>
    <w:rsid w:val="004730E1"/>
    <w:rsid w:val="00475428"/>
    <w:rsid w:val="00477CD5"/>
    <w:rsid w:val="004800E5"/>
    <w:rsid w:val="00483217"/>
    <w:rsid w:val="004832BE"/>
    <w:rsid w:val="00484274"/>
    <w:rsid w:val="00484C06"/>
    <w:rsid w:val="004925C2"/>
    <w:rsid w:val="00496D2B"/>
    <w:rsid w:val="004A06F6"/>
    <w:rsid w:val="004A21CF"/>
    <w:rsid w:val="004A6842"/>
    <w:rsid w:val="004B2889"/>
    <w:rsid w:val="004B3166"/>
    <w:rsid w:val="004C0E02"/>
    <w:rsid w:val="004C0F2B"/>
    <w:rsid w:val="004C119A"/>
    <w:rsid w:val="004D0579"/>
    <w:rsid w:val="004D0B45"/>
    <w:rsid w:val="004D4014"/>
    <w:rsid w:val="004D4B55"/>
    <w:rsid w:val="004D5E2E"/>
    <w:rsid w:val="004D62A4"/>
    <w:rsid w:val="004D7DC9"/>
    <w:rsid w:val="004E00D7"/>
    <w:rsid w:val="004E04BA"/>
    <w:rsid w:val="004E0AC0"/>
    <w:rsid w:val="004E0BFD"/>
    <w:rsid w:val="004E1716"/>
    <w:rsid w:val="004E48FD"/>
    <w:rsid w:val="004E6378"/>
    <w:rsid w:val="004E71CD"/>
    <w:rsid w:val="004E79CA"/>
    <w:rsid w:val="004F04AF"/>
    <w:rsid w:val="004F5DBE"/>
    <w:rsid w:val="004F77C5"/>
    <w:rsid w:val="004F7B60"/>
    <w:rsid w:val="00503206"/>
    <w:rsid w:val="00503B00"/>
    <w:rsid w:val="00505ABF"/>
    <w:rsid w:val="00505C55"/>
    <w:rsid w:val="0050626C"/>
    <w:rsid w:val="0050764C"/>
    <w:rsid w:val="0051178D"/>
    <w:rsid w:val="0051550D"/>
    <w:rsid w:val="005163D8"/>
    <w:rsid w:val="00516DB2"/>
    <w:rsid w:val="0051783D"/>
    <w:rsid w:val="00517D02"/>
    <w:rsid w:val="00520DD2"/>
    <w:rsid w:val="005216CB"/>
    <w:rsid w:val="00525732"/>
    <w:rsid w:val="0052791E"/>
    <w:rsid w:val="00530384"/>
    <w:rsid w:val="00531497"/>
    <w:rsid w:val="00533085"/>
    <w:rsid w:val="00535A62"/>
    <w:rsid w:val="005370BB"/>
    <w:rsid w:val="0054093C"/>
    <w:rsid w:val="00540D3E"/>
    <w:rsid w:val="00545B06"/>
    <w:rsid w:val="00545C0D"/>
    <w:rsid w:val="0055077F"/>
    <w:rsid w:val="00553B9D"/>
    <w:rsid w:val="00554EA4"/>
    <w:rsid w:val="00556CA5"/>
    <w:rsid w:val="00557AA3"/>
    <w:rsid w:val="00560815"/>
    <w:rsid w:val="00563FE5"/>
    <w:rsid w:val="005648A8"/>
    <w:rsid w:val="005745F0"/>
    <w:rsid w:val="0057483C"/>
    <w:rsid w:val="005751B4"/>
    <w:rsid w:val="005753CF"/>
    <w:rsid w:val="00575B71"/>
    <w:rsid w:val="00575BA9"/>
    <w:rsid w:val="0057785B"/>
    <w:rsid w:val="00577A92"/>
    <w:rsid w:val="005809DA"/>
    <w:rsid w:val="00580A2F"/>
    <w:rsid w:val="00580D04"/>
    <w:rsid w:val="00582A8D"/>
    <w:rsid w:val="00583349"/>
    <w:rsid w:val="00585B2E"/>
    <w:rsid w:val="00585DCD"/>
    <w:rsid w:val="005864A7"/>
    <w:rsid w:val="00592055"/>
    <w:rsid w:val="0059333F"/>
    <w:rsid w:val="005941E4"/>
    <w:rsid w:val="0059631D"/>
    <w:rsid w:val="0059707C"/>
    <w:rsid w:val="00597CBF"/>
    <w:rsid w:val="005A056C"/>
    <w:rsid w:val="005A083C"/>
    <w:rsid w:val="005A0B7C"/>
    <w:rsid w:val="005A39C3"/>
    <w:rsid w:val="005A5471"/>
    <w:rsid w:val="005A6B58"/>
    <w:rsid w:val="005A6C2F"/>
    <w:rsid w:val="005B15BC"/>
    <w:rsid w:val="005B3C41"/>
    <w:rsid w:val="005B3DF4"/>
    <w:rsid w:val="005B5AEB"/>
    <w:rsid w:val="005B5FF2"/>
    <w:rsid w:val="005B705E"/>
    <w:rsid w:val="005B71A9"/>
    <w:rsid w:val="005B7A34"/>
    <w:rsid w:val="005C1A49"/>
    <w:rsid w:val="005C2906"/>
    <w:rsid w:val="005C4600"/>
    <w:rsid w:val="005C4985"/>
    <w:rsid w:val="005C54C2"/>
    <w:rsid w:val="005C5FD4"/>
    <w:rsid w:val="005C6B55"/>
    <w:rsid w:val="005C6D6D"/>
    <w:rsid w:val="005C713B"/>
    <w:rsid w:val="005D0793"/>
    <w:rsid w:val="005D0C1C"/>
    <w:rsid w:val="005E0CE8"/>
    <w:rsid w:val="005E1316"/>
    <w:rsid w:val="005E1987"/>
    <w:rsid w:val="005E2BD9"/>
    <w:rsid w:val="005E2E37"/>
    <w:rsid w:val="005E2EC3"/>
    <w:rsid w:val="005E4BEA"/>
    <w:rsid w:val="005E5562"/>
    <w:rsid w:val="005E7C09"/>
    <w:rsid w:val="005F1975"/>
    <w:rsid w:val="005F39C5"/>
    <w:rsid w:val="005F4E5F"/>
    <w:rsid w:val="005F6BAA"/>
    <w:rsid w:val="00602406"/>
    <w:rsid w:val="006048BD"/>
    <w:rsid w:val="00604A09"/>
    <w:rsid w:val="00606A8B"/>
    <w:rsid w:val="00606CFA"/>
    <w:rsid w:val="006102B1"/>
    <w:rsid w:val="0061037B"/>
    <w:rsid w:val="0061041A"/>
    <w:rsid w:val="00612EA1"/>
    <w:rsid w:val="00613269"/>
    <w:rsid w:val="00615C58"/>
    <w:rsid w:val="00615CDE"/>
    <w:rsid w:val="00615FCA"/>
    <w:rsid w:val="00620024"/>
    <w:rsid w:val="00622F65"/>
    <w:rsid w:val="00623B26"/>
    <w:rsid w:val="006266A2"/>
    <w:rsid w:val="006276E1"/>
    <w:rsid w:val="006278AD"/>
    <w:rsid w:val="00630648"/>
    <w:rsid w:val="006311E4"/>
    <w:rsid w:val="00631DBD"/>
    <w:rsid w:val="00632038"/>
    <w:rsid w:val="0063349D"/>
    <w:rsid w:val="006339A0"/>
    <w:rsid w:val="00633D1E"/>
    <w:rsid w:val="00641D90"/>
    <w:rsid w:val="00642483"/>
    <w:rsid w:val="00643329"/>
    <w:rsid w:val="00643469"/>
    <w:rsid w:val="00645AFC"/>
    <w:rsid w:val="0064691D"/>
    <w:rsid w:val="00646BF1"/>
    <w:rsid w:val="00647CBC"/>
    <w:rsid w:val="006514AA"/>
    <w:rsid w:val="0065214B"/>
    <w:rsid w:val="00652640"/>
    <w:rsid w:val="00652F51"/>
    <w:rsid w:val="00653226"/>
    <w:rsid w:val="00654072"/>
    <w:rsid w:val="0065439A"/>
    <w:rsid w:val="00657A73"/>
    <w:rsid w:val="0066008F"/>
    <w:rsid w:val="006612D0"/>
    <w:rsid w:val="00662FF3"/>
    <w:rsid w:val="0066374F"/>
    <w:rsid w:val="006642F5"/>
    <w:rsid w:val="006647A5"/>
    <w:rsid w:val="00667342"/>
    <w:rsid w:val="00670E99"/>
    <w:rsid w:val="0067253E"/>
    <w:rsid w:val="00672B27"/>
    <w:rsid w:val="00675532"/>
    <w:rsid w:val="00676AC7"/>
    <w:rsid w:val="0068335F"/>
    <w:rsid w:val="0068367B"/>
    <w:rsid w:val="0068639D"/>
    <w:rsid w:val="006879AC"/>
    <w:rsid w:val="00690029"/>
    <w:rsid w:val="006965BE"/>
    <w:rsid w:val="006A53A4"/>
    <w:rsid w:val="006A637C"/>
    <w:rsid w:val="006A651D"/>
    <w:rsid w:val="006B06A8"/>
    <w:rsid w:val="006B0FD0"/>
    <w:rsid w:val="006B213C"/>
    <w:rsid w:val="006B3420"/>
    <w:rsid w:val="006B46F1"/>
    <w:rsid w:val="006B4DB7"/>
    <w:rsid w:val="006B589F"/>
    <w:rsid w:val="006B5F33"/>
    <w:rsid w:val="006C1E05"/>
    <w:rsid w:val="006D102A"/>
    <w:rsid w:val="006D2186"/>
    <w:rsid w:val="006D3097"/>
    <w:rsid w:val="006D35E6"/>
    <w:rsid w:val="006D7D39"/>
    <w:rsid w:val="006E09D1"/>
    <w:rsid w:val="006E244F"/>
    <w:rsid w:val="006E43DD"/>
    <w:rsid w:val="006E482D"/>
    <w:rsid w:val="006E6CB2"/>
    <w:rsid w:val="006E71F7"/>
    <w:rsid w:val="006F0A39"/>
    <w:rsid w:val="006F2362"/>
    <w:rsid w:val="006F45D2"/>
    <w:rsid w:val="006F65D1"/>
    <w:rsid w:val="00700009"/>
    <w:rsid w:val="00701386"/>
    <w:rsid w:val="00701D0B"/>
    <w:rsid w:val="0070496D"/>
    <w:rsid w:val="007053D1"/>
    <w:rsid w:val="007078D0"/>
    <w:rsid w:val="007123FA"/>
    <w:rsid w:val="007126C6"/>
    <w:rsid w:val="0071559A"/>
    <w:rsid w:val="00716DBA"/>
    <w:rsid w:val="007218E8"/>
    <w:rsid w:val="007245EF"/>
    <w:rsid w:val="00725490"/>
    <w:rsid w:val="007256D1"/>
    <w:rsid w:val="00726568"/>
    <w:rsid w:val="00727284"/>
    <w:rsid w:val="007303F9"/>
    <w:rsid w:val="00730BF2"/>
    <w:rsid w:val="007342C6"/>
    <w:rsid w:val="00736717"/>
    <w:rsid w:val="007404E4"/>
    <w:rsid w:val="00742D62"/>
    <w:rsid w:val="007477F8"/>
    <w:rsid w:val="00747F9F"/>
    <w:rsid w:val="007537DF"/>
    <w:rsid w:val="007542D1"/>
    <w:rsid w:val="00755AC6"/>
    <w:rsid w:val="0075783A"/>
    <w:rsid w:val="00757F20"/>
    <w:rsid w:val="007602C5"/>
    <w:rsid w:val="0076314A"/>
    <w:rsid w:val="00763286"/>
    <w:rsid w:val="007639FC"/>
    <w:rsid w:val="00765F75"/>
    <w:rsid w:val="007738AA"/>
    <w:rsid w:val="00773D5D"/>
    <w:rsid w:val="007750B4"/>
    <w:rsid w:val="00775B4B"/>
    <w:rsid w:val="0077696D"/>
    <w:rsid w:val="00777661"/>
    <w:rsid w:val="00777B9A"/>
    <w:rsid w:val="0078007C"/>
    <w:rsid w:val="00780B3E"/>
    <w:rsid w:val="00782B28"/>
    <w:rsid w:val="007833C8"/>
    <w:rsid w:val="0078745C"/>
    <w:rsid w:val="00787854"/>
    <w:rsid w:val="00787FF2"/>
    <w:rsid w:val="00791439"/>
    <w:rsid w:val="00791846"/>
    <w:rsid w:val="00792900"/>
    <w:rsid w:val="0079416D"/>
    <w:rsid w:val="00797C7E"/>
    <w:rsid w:val="007A6989"/>
    <w:rsid w:val="007B039E"/>
    <w:rsid w:val="007B0BCB"/>
    <w:rsid w:val="007B1383"/>
    <w:rsid w:val="007B240D"/>
    <w:rsid w:val="007B24FC"/>
    <w:rsid w:val="007B59CE"/>
    <w:rsid w:val="007B697B"/>
    <w:rsid w:val="007C0C14"/>
    <w:rsid w:val="007C0C8B"/>
    <w:rsid w:val="007C2943"/>
    <w:rsid w:val="007C295E"/>
    <w:rsid w:val="007C2DD1"/>
    <w:rsid w:val="007C34D9"/>
    <w:rsid w:val="007C4E05"/>
    <w:rsid w:val="007C5218"/>
    <w:rsid w:val="007C6EE0"/>
    <w:rsid w:val="007C7925"/>
    <w:rsid w:val="007D2222"/>
    <w:rsid w:val="007D389A"/>
    <w:rsid w:val="007D43BA"/>
    <w:rsid w:val="007D4476"/>
    <w:rsid w:val="007E0833"/>
    <w:rsid w:val="007E295F"/>
    <w:rsid w:val="007E30EE"/>
    <w:rsid w:val="007E4CD8"/>
    <w:rsid w:val="007E5CD1"/>
    <w:rsid w:val="007E6F3E"/>
    <w:rsid w:val="007F2ACF"/>
    <w:rsid w:val="007F4380"/>
    <w:rsid w:val="007F623F"/>
    <w:rsid w:val="007F7900"/>
    <w:rsid w:val="00800F2B"/>
    <w:rsid w:val="00801F0B"/>
    <w:rsid w:val="00801FE6"/>
    <w:rsid w:val="008031BE"/>
    <w:rsid w:val="00806195"/>
    <w:rsid w:val="00806EFE"/>
    <w:rsid w:val="00807FFE"/>
    <w:rsid w:val="00810353"/>
    <w:rsid w:val="008119D2"/>
    <w:rsid w:val="0081267E"/>
    <w:rsid w:val="008147CE"/>
    <w:rsid w:val="008148FC"/>
    <w:rsid w:val="00815F81"/>
    <w:rsid w:val="0082123F"/>
    <w:rsid w:val="00821341"/>
    <w:rsid w:val="008262EF"/>
    <w:rsid w:val="008272DD"/>
    <w:rsid w:val="00832C65"/>
    <w:rsid w:val="00834C7C"/>
    <w:rsid w:val="00835552"/>
    <w:rsid w:val="0084040F"/>
    <w:rsid w:val="00840997"/>
    <w:rsid w:val="00840E0D"/>
    <w:rsid w:val="00844295"/>
    <w:rsid w:val="00844EFA"/>
    <w:rsid w:val="008506DD"/>
    <w:rsid w:val="00850F6D"/>
    <w:rsid w:val="00851257"/>
    <w:rsid w:val="00854C3B"/>
    <w:rsid w:val="008551F8"/>
    <w:rsid w:val="00857EC4"/>
    <w:rsid w:val="00861D1B"/>
    <w:rsid w:val="00862015"/>
    <w:rsid w:val="00864147"/>
    <w:rsid w:val="00864716"/>
    <w:rsid w:val="00864F9B"/>
    <w:rsid w:val="0086578F"/>
    <w:rsid w:val="00867C53"/>
    <w:rsid w:val="00867CE5"/>
    <w:rsid w:val="00867F11"/>
    <w:rsid w:val="00873174"/>
    <w:rsid w:val="008736A2"/>
    <w:rsid w:val="00876F24"/>
    <w:rsid w:val="008803D6"/>
    <w:rsid w:val="008808AF"/>
    <w:rsid w:val="008839D6"/>
    <w:rsid w:val="008849CA"/>
    <w:rsid w:val="008863E8"/>
    <w:rsid w:val="00886D7B"/>
    <w:rsid w:val="00886F5D"/>
    <w:rsid w:val="00887227"/>
    <w:rsid w:val="00890203"/>
    <w:rsid w:val="0089100B"/>
    <w:rsid w:val="00891C2C"/>
    <w:rsid w:val="00892EF5"/>
    <w:rsid w:val="00895713"/>
    <w:rsid w:val="00896C7A"/>
    <w:rsid w:val="00897966"/>
    <w:rsid w:val="00897DA3"/>
    <w:rsid w:val="008A15D3"/>
    <w:rsid w:val="008A3C1D"/>
    <w:rsid w:val="008A3FEA"/>
    <w:rsid w:val="008A5841"/>
    <w:rsid w:val="008B172B"/>
    <w:rsid w:val="008B205B"/>
    <w:rsid w:val="008B3017"/>
    <w:rsid w:val="008B470A"/>
    <w:rsid w:val="008B4C74"/>
    <w:rsid w:val="008B65F5"/>
    <w:rsid w:val="008C1054"/>
    <w:rsid w:val="008C1AD6"/>
    <w:rsid w:val="008C2748"/>
    <w:rsid w:val="008C3E3F"/>
    <w:rsid w:val="008D47CE"/>
    <w:rsid w:val="008D4A31"/>
    <w:rsid w:val="008D74E9"/>
    <w:rsid w:val="008D7965"/>
    <w:rsid w:val="008E18A4"/>
    <w:rsid w:val="008E523D"/>
    <w:rsid w:val="008F058B"/>
    <w:rsid w:val="008F3779"/>
    <w:rsid w:val="008F69EE"/>
    <w:rsid w:val="00900AF1"/>
    <w:rsid w:val="00901795"/>
    <w:rsid w:val="009025F3"/>
    <w:rsid w:val="009031F8"/>
    <w:rsid w:val="009076B9"/>
    <w:rsid w:val="00907BDB"/>
    <w:rsid w:val="00910CE8"/>
    <w:rsid w:val="0091137D"/>
    <w:rsid w:val="00914E28"/>
    <w:rsid w:val="00914E4B"/>
    <w:rsid w:val="0091689F"/>
    <w:rsid w:val="00920836"/>
    <w:rsid w:val="00920D75"/>
    <w:rsid w:val="00921131"/>
    <w:rsid w:val="00921227"/>
    <w:rsid w:val="009243EB"/>
    <w:rsid w:val="009246ED"/>
    <w:rsid w:val="009310F4"/>
    <w:rsid w:val="00932B70"/>
    <w:rsid w:val="00934BDA"/>
    <w:rsid w:val="00935B4E"/>
    <w:rsid w:val="009373DC"/>
    <w:rsid w:val="009404BC"/>
    <w:rsid w:val="00941E96"/>
    <w:rsid w:val="00942B4D"/>
    <w:rsid w:val="00944F2D"/>
    <w:rsid w:val="009464BB"/>
    <w:rsid w:val="00946635"/>
    <w:rsid w:val="00947F83"/>
    <w:rsid w:val="00953AE1"/>
    <w:rsid w:val="00955E0F"/>
    <w:rsid w:val="009567E2"/>
    <w:rsid w:val="00956F0B"/>
    <w:rsid w:val="009640F9"/>
    <w:rsid w:val="0096496E"/>
    <w:rsid w:val="009664EE"/>
    <w:rsid w:val="009665C0"/>
    <w:rsid w:val="00970379"/>
    <w:rsid w:val="009704E2"/>
    <w:rsid w:val="00970F86"/>
    <w:rsid w:val="00971B47"/>
    <w:rsid w:val="00974055"/>
    <w:rsid w:val="009762EA"/>
    <w:rsid w:val="009814F3"/>
    <w:rsid w:val="00982149"/>
    <w:rsid w:val="009827B7"/>
    <w:rsid w:val="00986062"/>
    <w:rsid w:val="00987A41"/>
    <w:rsid w:val="00993262"/>
    <w:rsid w:val="00994E36"/>
    <w:rsid w:val="00995F54"/>
    <w:rsid w:val="00996A8F"/>
    <w:rsid w:val="00997CFF"/>
    <w:rsid w:val="009A30A9"/>
    <w:rsid w:val="009A5E32"/>
    <w:rsid w:val="009B05D4"/>
    <w:rsid w:val="009B0B1E"/>
    <w:rsid w:val="009B226C"/>
    <w:rsid w:val="009B3DA6"/>
    <w:rsid w:val="009B54F8"/>
    <w:rsid w:val="009B6D99"/>
    <w:rsid w:val="009C0207"/>
    <w:rsid w:val="009C06E6"/>
    <w:rsid w:val="009C0756"/>
    <w:rsid w:val="009C08CC"/>
    <w:rsid w:val="009C1FB5"/>
    <w:rsid w:val="009C4FAD"/>
    <w:rsid w:val="009C5074"/>
    <w:rsid w:val="009C553C"/>
    <w:rsid w:val="009C6217"/>
    <w:rsid w:val="009C7DE9"/>
    <w:rsid w:val="009D039B"/>
    <w:rsid w:val="009D0D95"/>
    <w:rsid w:val="009D3388"/>
    <w:rsid w:val="009D3F82"/>
    <w:rsid w:val="009D4427"/>
    <w:rsid w:val="009D4CAE"/>
    <w:rsid w:val="009D5412"/>
    <w:rsid w:val="009D7565"/>
    <w:rsid w:val="009E228D"/>
    <w:rsid w:val="009E37E6"/>
    <w:rsid w:val="009E62C5"/>
    <w:rsid w:val="009E6E4D"/>
    <w:rsid w:val="009E7396"/>
    <w:rsid w:val="009E73C1"/>
    <w:rsid w:val="009F3C84"/>
    <w:rsid w:val="009F51F4"/>
    <w:rsid w:val="009F7612"/>
    <w:rsid w:val="00A01ED6"/>
    <w:rsid w:val="00A03163"/>
    <w:rsid w:val="00A03720"/>
    <w:rsid w:val="00A05DED"/>
    <w:rsid w:val="00A06371"/>
    <w:rsid w:val="00A06CCE"/>
    <w:rsid w:val="00A072D2"/>
    <w:rsid w:val="00A10803"/>
    <w:rsid w:val="00A12A13"/>
    <w:rsid w:val="00A13C67"/>
    <w:rsid w:val="00A16663"/>
    <w:rsid w:val="00A21BA6"/>
    <w:rsid w:val="00A22400"/>
    <w:rsid w:val="00A22B4E"/>
    <w:rsid w:val="00A22F91"/>
    <w:rsid w:val="00A23A2D"/>
    <w:rsid w:val="00A2722A"/>
    <w:rsid w:val="00A303CB"/>
    <w:rsid w:val="00A3243E"/>
    <w:rsid w:val="00A3257C"/>
    <w:rsid w:val="00A333E8"/>
    <w:rsid w:val="00A34B93"/>
    <w:rsid w:val="00A34D90"/>
    <w:rsid w:val="00A37B22"/>
    <w:rsid w:val="00A419DB"/>
    <w:rsid w:val="00A4535B"/>
    <w:rsid w:val="00A52FAC"/>
    <w:rsid w:val="00A55578"/>
    <w:rsid w:val="00A562C9"/>
    <w:rsid w:val="00A56653"/>
    <w:rsid w:val="00A56B45"/>
    <w:rsid w:val="00A57045"/>
    <w:rsid w:val="00A624AC"/>
    <w:rsid w:val="00A64203"/>
    <w:rsid w:val="00A65874"/>
    <w:rsid w:val="00A6744C"/>
    <w:rsid w:val="00A67550"/>
    <w:rsid w:val="00A701B3"/>
    <w:rsid w:val="00A71426"/>
    <w:rsid w:val="00A7145A"/>
    <w:rsid w:val="00A71CAD"/>
    <w:rsid w:val="00A720F4"/>
    <w:rsid w:val="00A723B2"/>
    <w:rsid w:val="00A72DA9"/>
    <w:rsid w:val="00A76085"/>
    <w:rsid w:val="00A81015"/>
    <w:rsid w:val="00A85713"/>
    <w:rsid w:val="00A86622"/>
    <w:rsid w:val="00A86783"/>
    <w:rsid w:val="00A87F58"/>
    <w:rsid w:val="00A93441"/>
    <w:rsid w:val="00A952C6"/>
    <w:rsid w:val="00A9569E"/>
    <w:rsid w:val="00AA0B91"/>
    <w:rsid w:val="00AA1892"/>
    <w:rsid w:val="00AA1E11"/>
    <w:rsid w:val="00AA3F33"/>
    <w:rsid w:val="00AA623B"/>
    <w:rsid w:val="00AA7C6B"/>
    <w:rsid w:val="00AB0FB7"/>
    <w:rsid w:val="00AB14A8"/>
    <w:rsid w:val="00AB255C"/>
    <w:rsid w:val="00AB3381"/>
    <w:rsid w:val="00AB675F"/>
    <w:rsid w:val="00AC004C"/>
    <w:rsid w:val="00AC3C4F"/>
    <w:rsid w:val="00AC58DC"/>
    <w:rsid w:val="00AC605F"/>
    <w:rsid w:val="00AD12B5"/>
    <w:rsid w:val="00AD585F"/>
    <w:rsid w:val="00AD6BA8"/>
    <w:rsid w:val="00AE2AA5"/>
    <w:rsid w:val="00AE49E7"/>
    <w:rsid w:val="00AE4B27"/>
    <w:rsid w:val="00AE5A6D"/>
    <w:rsid w:val="00AF283D"/>
    <w:rsid w:val="00AF6558"/>
    <w:rsid w:val="00AF6915"/>
    <w:rsid w:val="00AF76FA"/>
    <w:rsid w:val="00B011C0"/>
    <w:rsid w:val="00B024B4"/>
    <w:rsid w:val="00B025AA"/>
    <w:rsid w:val="00B02D4F"/>
    <w:rsid w:val="00B07AA0"/>
    <w:rsid w:val="00B13BC5"/>
    <w:rsid w:val="00B13DE5"/>
    <w:rsid w:val="00B141DC"/>
    <w:rsid w:val="00B150F2"/>
    <w:rsid w:val="00B159D0"/>
    <w:rsid w:val="00B176E2"/>
    <w:rsid w:val="00B20437"/>
    <w:rsid w:val="00B212DE"/>
    <w:rsid w:val="00B249E0"/>
    <w:rsid w:val="00B272B2"/>
    <w:rsid w:val="00B3026D"/>
    <w:rsid w:val="00B313DD"/>
    <w:rsid w:val="00B3240E"/>
    <w:rsid w:val="00B324DF"/>
    <w:rsid w:val="00B32EAF"/>
    <w:rsid w:val="00B35B1D"/>
    <w:rsid w:val="00B37117"/>
    <w:rsid w:val="00B375CE"/>
    <w:rsid w:val="00B408F1"/>
    <w:rsid w:val="00B40BBF"/>
    <w:rsid w:val="00B410D8"/>
    <w:rsid w:val="00B42028"/>
    <w:rsid w:val="00B43CF8"/>
    <w:rsid w:val="00B45CC8"/>
    <w:rsid w:val="00B46688"/>
    <w:rsid w:val="00B4688B"/>
    <w:rsid w:val="00B46AF3"/>
    <w:rsid w:val="00B46B0A"/>
    <w:rsid w:val="00B5643A"/>
    <w:rsid w:val="00B56C16"/>
    <w:rsid w:val="00B60358"/>
    <w:rsid w:val="00B63189"/>
    <w:rsid w:val="00B63302"/>
    <w:rsid w:val="00B63966"/>
    <w:rsid w:val="00B65A6C"/>
    <w:rsid w:val="00B664BE"/>
    <w:rsid w:val="00B665D8"/>
    <w:rsid w:val="00B67F59"/>
    <w:rsid w:val="00B67F84"/>
    <w:rsid w:val="00B73B35"/>
    <w:rsid w:val="00B73B6F"/>
    <w:rsid w:val="00B762DB"/>
    <w:rsid w:val="00B80370"/>
    <w:rsid w:val="00B80E4D"/>
    <w:rsid w:val="00B80FFD"/>
    <w:rsid w:val="00B81B0A"/>
    <w:rsid w:val="00B834C8"/>
    <w:rsid w:val="00B86476"/>
    <w:rsid w:val="00B86DA4"/>
    <w:rsid w:val="00B87A41"/>
    <w:rsid w:val="00B91A2F"/>
    <w:rsid w:val="00B92BE3"/>
    <w:rsid w:val="00B92E25"/>
    <w:rsid w:val="00B96640"/>
    <w:rsid w:val="00B96702"/>
    <w:rsid w:val="00BA02F4"/>
    <w:rsid w:val="00BA0DF3"/>
    <w:rsid w:val="00BA46A0"/>
    <w:rsid w:val="00BA5B0A"/>
    <w:rsid w:val="00BA6C1A"/>
    <w:rsid w:val="00BA7F39"/>
    <w:rsid w:val="00BB017B"/>
    <w:rsid w:val="00BB1F78"/>
    <w:rsid w:val="00BB23B4"/>
    <w:rsid w:val="00BB337A"/>
    <w:rsid w:val="00BB355A"/>
    <w:rsid w:val="00BB421A"/>
    <w:rsid w:val="00BB423B"/>
    <w:rsid w:val="00BB50F7"/>
    <w:rsid w:val="00BB51CD"/>
    <w:rsid w:val="00BB5714"/>
    <w:rsid w:val="00BB595D"/>
    <w:rsid w:val="00BB6D9B"/>
    <w:rsid w:val="00BB78B7"/>
    <w:rsid w:val="00BB7E42"/>
    <w:rsid w:val="00BC2777"/>
    <w:rsid w:val="00BC3539"/>
    <w:rsid w:val="00BC37DD"/>
    <w:rsid w:val="00BC5A69"/>
    <w:rsid w:val="00BC5D7C"/>
    <w:rsid w:val="00BC64A7"/>
    <w:rsid w:val="00BC706C"/>
    <w:rsid w:val="00BC7F11"/>
    <w:rsid w:val="00BD01F6"/>
    <w:rsid w:val="00BD15B4"/>
    <w:rsid w:val="00BD15F0"/>
    <w:rsid w:val="00BD4D6B"/>
    <w:rsid w:val="00BD4EEC"/>
    <w:rsid w:val="00BE11FF"/>
    <w:rsid w:val="00BE12DE"/>
    <w:rsid w:val="00BE29C5"/>
    <w:rsid w:val="00BE3E44"/>
    <w:rsid w:val="00BF07A3"/>
    <w:rsid w:val="00BF5189"/>
    <w:rsid w:val="00BF5E73"/>
    <w:rsid w:val="00BF6E3E"/>
    <w:rsid w:val="00BF72A8"/>
    <w:rsid w:val="00C02226"/>
    <w:rsid w:val="00C04D00"/>
    <w:rsid w:val="00C0666E"/>
    <w:rsid w:val="00C07175"/>
    <w:rsid w:val="00C07826"/>
    <w:rsid w:val="00C1107C"/>
    <w:rsid w:val="00C11AD6"/>
    <w:rsid w:val="00C1259A"/>
    <w:rsid w:val="00C14338"/>
    <w:rsid w:val="00C2050B"/>
    <w:rsid w:val="00C22284"/>
    <w:rsid w:val="00C23A19"/>
    <w:rsid w:val="00C23A82"/>
    <w:rsid w:val="00C255B7"/>
    <w:rsid w:val="00C25E1D"/>
    <w:rsid w:val="00C27181"/>
    <w:rsid w:val="00C27E3E"/>
    <w:rsid w:val="00C32B5B"/>
    <w:rsid w:val="00C3368F"/>
    <w:rsid w:val="00C33D73"/>
    <w:rsid w:val="00C34189"/>
    <w:rsid w:val="00C36C45"/>
    <w:rsid w:val="00C412D7"/>
    <w:rsid w:val="00C44933"/>
    <w:rsid w:val="00C50364"/>
    <w:rsid w:val="00C5116D"/>
    <w:rsid w:val="00C5321F"/>
    <w:rsid w:val="00C538BC"/>
    <w:rsid w:val="00C54899"/>
    <w:rsid w:val="00C55129"/>
    <w:rsid w:val="00C57F6E"/>
    <w:rsid w:val="00C6217D"/>
    <w:rsid w:val="00C63652"/>
    <w:rsid w:val="00C63678"/>
    <w:rsid w:val="00C64F67"/>
    <w:rsid w:val="00C65391"/>
    <w:rsid w:val="00C66074"/>
    <w:rsid w:val="00C70083"/>
    <w:rsid w:val="00C717A7"/>
    <w:rsid w:val="00C7203A"/>
    <w:rsid w:val="00C725C3"/>
    <w:rsid w:val="00C731EE"/>
    <w:rsid w:val="00C734CF"/>
    <w:rsid w:val="00C75829"/>
    <w:rsid w:val="00C7669A"/>
    <w:rsid w:val="00C7781E"/>
    <w:rsid w:val="00C80AA4"/>
    <w:rsid w:val="00C83A09"/>
    <w:rsid w:val="00C84A83"/>
    <w:rsid w:val="00C850F5"/>
    <w:rsid w:val="00C86378"/>
    <w:rsid w:val="00C868C6"/>
    <w:rsid w:val="00C906F5"/>
    <w:rsid w:val="00C90710"/>
    <w:rsid w:val="00C93DC3"/>
    <w:rsid w:val="00C95526"/>
    <w:rsid w:val="00C97A1D"/>
    <w:rsid w:val="00CA132D"/>
    <w:rsid w:val="00CA1364"/>
    <w:rsid w:val="00CA196D"/>
    <w:rsid w:val="00CA2372"/>
    <w:rsid w:val="00CA2AD8"/>
    <w:rsid w:val="00CA36AC"/>
    <w:rsid w:val="00CA3E1C"/>
    <w:rsid w:val="00CB0B8A"/>
    <w:rsid w:val="00CB1101"/>
    <w:rsid w:val="00CB1F22"/>
    <w:rsid w:val="00CB303F"/>
    <w:rsid w:val="00CB3506"/>
    <w:rsid w:val="00CB4005"/>
    <w:rsid w:val="00CB4E48"/>
    <w:rsid w:val="00CB62AC"/>
    <w:rsid w:val="00CB74BC"/>
    <w:rsid w:val="00CC1E51"/>
    <w:rsid w:val="00CC29B7"/>
    <w:rsid w:val="00CC2AF0"/>
    <w:rsid w:val="00CC5599"/>
    <w:rsid w:val="00CC65EF"/>
    <w:rsid w:val="00CC6721"/>
    <w:rsid w:val="00CC6CF9"/>
    <w:rsid w:val="00CC6FAC"/>
    <w:rsid w:val="00CC789F"/>
    <w:rsid w:val="00CD4368"/>
    <w:rsid w:val="00CD576B"/>
    <w:rsid w:val="00CD5CBD"/>
    <w:rsid w:val="00CD60DD"/>
    <w:rsid w:val="00CD7232"/>
    <w:rsid w:val="00CD7E81"/>
    <w:rsid w:val="00CE01B5"/>
    <w:rsid w:val="00CE0988"/>
    <w:rsid w:val="00CE3F19"/>
    <w:rsid w:val="00CE499F"/>
    <w:rsid w:val="00CE6B9E"/>
    <w:rsid w:val="00CF1FA3"/>
    <w:rsid w:val="00CF3C9F"/>
    <w:rsid w:val="00CF445E"/>
    <w:rsid w:val="00CF7D80"/>
    <w:rsid w:val="00D05D6E"/>
    <w:rsid w:val="00D11BD1"/>
    <w:rsid w:val="00D1358B"/>
    <w:rsid w:val="00D13E46"/>
    <w:rsid w:val="00D13F9D"/>
    <w:rsid w:val="00D15555"/>
    <w:rsid w:val="00D1674A"/>
    <w:rsid w:val="00D17B5A"/>
    <w:rsid w:val="00D233E9"/>
    <w:rsid w:val="00D239C6"/>
    <w:rsid w:val="00D27CEC"/>
    <w:rsid w:val="00D3197B"/>
    <w:rsid w:val="00D321AA"/>
    <w:rsid w:val="00D3329D"/>
    <w:rsid w:val="00D37506"/>
    <w:rsid w:val="00D37DCB"/>
    <w:rsid w:val="00D51EEB"/>
    <w:rsid w:val="00D521BB"/>
    <w:rsid w:val="00D63AE1"/>
    <w:rsid w:val="00D646EB"/>
    <w:rsid w:val="00D65971"/>
    <w:rsid w:val="00D670A8"/>
    <w:rsid w:val="00D70B3F"/>
    <w:rsid w:val="00D71DAA"/>
    <w:rsid w:val="00D727EB"/>
    <w:rsid w:val="00D73281"/>
    <w:rsid w:val="00D74FFE"/>
    <w:rsid w:val="00D762B1"/>
    <w:rsid w:val="00D765A0"/>
    <w:rsid w:val="00D76A32"/>
    <w:rsid w:val="00D77DC4"/>
    <w:rsid w:val="00D82046"/>
    <w:rsid w:val="00D83772"/>
    <w:rsid w:val="00D84902"/>
    <w:rsid w:val="00D85BFD"/>
    <w:rsid w:val="00D865CD"/>
    <w:rsid w:val="00D8676D"/>
    <w:rsid w:val="00D87878"/>
    <w:rsid w:val="00D91453"/>
    <w:rsid w:val="00D9244F"/>
    <w:rsid w:val="00D92501"/>
    <w:rsid w:val="00D9587A"/>
    <w:rsid w:val="00D965DD"/>
    <w:rsid w:val="00D9719E"/>
    <w:rsid w:val="00DA1F54"/>
    <w:rsid w:val="00DA6A55"/>
    <w:rsid w:val="00DB10D3"/>
    <w:rsid w:val="00DB246E"/>
    <w:rsid w:val="00DB250A"/>
    <w:rsid w:val="00DB4DBE"/>
    <w:rsid w:val="00DC0AF2"/>
    <w:rsid w:val="00DC156C"/>
    <w:rsid w:val="00DC1A3D"/>
    <w:rsid w:val="00DC2948"/>
    <w:rsid w:val="00DC674F"/>
    <w:rsid w:val="00DC6F9B"/>
    <w:rsid w:val="00DC726B"/>
    <w:rsid w:val="00DC7381"/>
    <w:rsid w:val="00DD2F6B"/>
    <w:rsid w:val="00DD42BB"/>
    <w:rsid w:val="00DD475D"/>
    <w:rsid w:val="00DD498E"/>
    <w:rsid w:val="00DD4AE1"/>
    <w:rsid w:val="00DE126F"/>
    <w:rsid w:val="00DE49EB"/>
    <w:rsid w:val="00DE5472"/>
    <w:rsid w:val="00DF066B"/>
    <w:rsid w:val="00DF1017"/>
    <w:rsid w:val="00DF1DED"/>
    <w:rsid w:val="00DF3506"/>
    <w:rsid w:val="00DF4908"/>
    <w:rsid w:val="00E000B4"/>
    <w:rsid w:val="00E00DE2"/>
    <w:rsid w:val="00E01B0B"/>
    <w:rsid w:val="00E02B6D"/>
    <w:rsid w:val="00E030EA"/>
    <w:rsid w:val="00E03A0F"/>
    <w:rsid w:val="00E06F3D"/>
    <w:rsid w:val="00E1087F"/>
    <w:rsid w:val="00E14EE4"/>
    <w:rsid w:val="00E15041"/>
    <w:rsid w:val="00E16243"/>
    <w:rsid w:val="00E20058"/>
    <w:rsid w:val="00E205F5"/>
    <w:rsid w:val="00E206D5"/>
    <w:rsid w:val="00E222D9"/>
    <w:rsid w:val="00E223E4"/>
    <w:rsid w:val="00E224F9"/>
    <w:rsid w:val="00E2287C"/>
    <w:rsid w:val="00E22CF2"/>
    <w:rsid w:val="00E26263"/>
    <w:rsid w:val="00E26E41"/>
    <w:rsid w:val="00E2759F"/>
    <w:rsid w:val="00E2794A"/>
    <w:rsid w:val="00E27ADA"/>
    <w:rsid w:val="00E3147B"/>
    <w:rsid w:val="00E407FA"/>
    <w:rsid w:val="00E4734A"/>
    <w:rsid w:val="00E56384"/>
    <w:rsid w:val="00E57B74"/>
    <w:rsid w:val="00E60B72"/>
    <w:rsid w:val="00E61D11"/>
    <w:rsid w:val="00E62AD4"/>
    <w:rsid w:val="00E62EFB"/>
    <w:rsid w:val="00E63B9F"/>
    <w:rsid w:val="00E64611"/>
    <w:rsid w:val="00E7207C"/>
    <w:rsid w:val="00E72782"/>
    <w:rsid w:val="00E74690"/>
    <w:rsid w:val="00E74A3D"/>
    <w:rsid w:val="00E751FF"/>
    <w:rsid w:val="00E760F9"/>
    <w:rsid w:val="00E76905"/>
    <w:rsid w:val="00E816A7"/>
    <w:rsid w:val="00E81710"/>
    <w:rsid w:val="00E81907"/>
    <w:rsid w:val="00E826B2"/>
    <w:rsid w:val="00E82E2B"/>
    <w:rsid w:val="00E83410"/>
    <w:rsid w:val="00E835A7"/>
    <w:rsid w:val="00E83E46"/>
    <w:rsid w:val="00E85E6E"/>
    <w:rsid w:val="00E87DCE"/>
    <w:rsid w:val="00E9190F"/>
    <w:rsid w:val="00E91F69"/>
    <w:rsid w:val="00E95060"/>
    <w:rsid w:val="00E950B5"/>
    <w:rsid w:val="00E966B9"/>
    <w:rsid w:val="00EA0EBF"/>
    <w:rsid w:val="00EA2C2D"/>
    <w:rsid w:val="00EA2C94"/>
    <w:rsid w:val="00EA33DE"/>
    <w:rsid w:val="00EA44B0"/>
    <w:rsid w:val="00EA4532"/>
    <w:rsid w:val="00EB0318"/>
    <w:rsid w:val="00EB0FF7"/>
    <w:rsid w:val="00EB3625"/>
    <w:rsid w:val="00EB475A"/>
    <w:rsid w:val="00EB5CAC"/>
    <w:rsid w:val="00EB6F3D"/>
    <w:rsid w:val="00EC3C55"/>
    <w:rsid w:val="00EC4E3C"/>
    <w:rsid w:val="00EC53F2"/>
    <w:rsid w:val="00EC67E0"/>
    <w:rsid w:val="00EC7763"/>
    <w:rsid w:val="00EC780A"/>
    <w:rsid w:val="00ED1E04"/>
    <w:rsid w:val="00ED456C"/>
    <w:rsid w:val="00ED5DE3"/>
    <w:rsid w:val="00ED73B6"/>
    <w:rsid w:val="00EE0D5C"/>
    <w:rsid w:val="00EE304C"/>
    <w:rsid w:val="00EF0F22"/>
    <w:rsid w:val="00EF4067"/>
    <w:rsid w:val="00EF5A36"/>
    <w:rsid w:val="00F0019F"/>
    <w:rsid w:val="00F01428"/>
    <w:rsid w:val="00F0315D"/>
    <w:rsid w:val="00F04965"/>
    <w:rsid w:val="00F0632C"/>
    <w:rsid w:val="00F07397"/>
    <w:rsid w:val="00F11E41"/>
    <w:rsid w:val="00F1207F"/>
    <w:rsid w:val="00F13EAA"/>
    <w:rsid w:val="00F15138"/>
    <w:rsid w:val="00F163AD"/>
    <w:rsid w:val="00F16B2E"/>
    <w:rsid w:val="00F17308"/>
    <w:rsid w:val="00F2025F"/>
    <w:rsid w:val="00F20BA8"/>
    <w:rsid w:val="00F21501"/>
    <w:rsid w:val="00F21901"/>
    <w:rsid w:val="00F23C2F"/>
    <w:rsid w:val="00F2466E"/>
    <w:rsid w:val="00F332B2"/>
    <w:rsid w:val="00F35223"/>
    <w:rsid w:val="00F35954"/>
    <w:rsid w:val="00F365B7"/>
    <w:rsid w:val="00F40B3E"/>
    <w:rsid w:val="00F431B1"/>
    <w:rsid w:val="00F45415"/>
    <w:rsid w:val="00F46611"/>
    <w:rsid w:val="00F46A0D"/>
    <w:rsid w:val="00F47425"/>
    <w:rsid w:val="00F47D3B"/>
    <w:rsid w:val="00F47EF5"/>
    <w:rsid w:val="00F50431"/>
    <w:rsid w:val="00F51AB3"/>
    <w:rsid w:val="00F52661"/>
    <w:rsid w:val="00F53C42"/>
    <w:rsid w:val="00F543EE"/>
    <w:rsid w:val="00F62C2B"/>
    <w:rsid w:val="00F6491D"/>
    <w:rsid w:val="00F65505"/>
    <w:rsid w:val="00F66BD7"/>
    <w:rsid w:val="00F6723C"/>
    <w:rsid w:val="00F67892"/>
    <w:rsid w:val="00F7062B"/>
    <w:rsid w:val="00F72B4C"/>
    <w:rsid w:val="00F72F4E"/>
    <w:rsid w:val="00F73932"/>
    <w:rsid w:val="00F7797A"/>
    <w:rsid w:val="00F77D82"/>
    <w:rsid w:val="00F80718"/>
    <w:rsid w:val="00F82FC0"/>
    <w:rsid w:val="00F83039"/>
    <w:rsid w:val="00F84299"/>
    <w:rsid w:val="00F84CA3"/>
    <w:rsid w:val="00F852B9"/>
    <w:rsid w:val="00F86728"/>
    <w:rsid w:val="00F86FD6"/>
    <w:rsid w:val="00F87F0B"/>
    <w:rsid w:val="00F929DF"/>
    <w:rsid w:val="00F930C0"/>
    <w:rsid w:val="00F94B30"/>
    <w:rsid w:val="00F95C09"/>
    <w:rsid w:val="00F97253"/>
    <w:rsid w:val="00F978B7"/>
    <w:rsid w:val="00FA00ED"/>
    <w:rsid w:val="00FA1B9F"/>
    <w:rsid w:val="00FA27A7"/>
    <w:rsid w:val="00FA36DB"/>
    <w:rsid w:val="00FA4497"/>
    <w:rsid w:val="00FA5E06"/>
    <w:rsid w:val="00FB0E7E"/>
    <w:rsid w:val="00FB23D0"/>
    <w:rsid w:val="00FB26D8"/>
    <w:rsid w:val="00FB2A77"/>
    <w:rsid w:val="00FB4ABA"/>
    <w:rsid w:val="00FB661F"/>
    <w:rsid w:val="00FC1252"/>
    <w:rsid w:val="00FC2094"/>
    <w:rsid w:val="00FC4985"/>
    <w:rsid w:val="00FC49E7"/>
    <w:rsid w:val="00FC6210"/>
    <w:rsid w:val="00FC688B"/>
    <w:rsid w:val="00FC6ED1"/>
    <w:rsid w:val="00FC7EEF"/>
    <w:rsid w:val="00FD068F"/>
    <w:rsid w:val="00FD2073"/>
    <w:rsid w:val="00FD2968"/>
    <w:rsid w:val="00FE09EE"/>
    <w:rsid w:val="00FE1133"/>
    <w:rsid w:val="00FE300B"/>
    <w:rsid w:val="00FE61ED"/>
    <w:rsid w:val="00FF3784"/>
    <w:rsid w:val="00FF63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562F5"/>
  <w15:docId w15:val="{8E6B5B12-8681-4D00-BDDB-E77C66AD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23" w:unhideWhenUsed="1" w:qFormat="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lsdException w:name="List Bullet" w:semiHidden="1" w:uiPriority="9"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unhideWhenUsed="1"/>
    <w:lsdException w:name="List Bullet 4" w:semiHidden="1" w:unhideWhenUsed="1"/>
    <w:lsdException w:name="List Bullet 5" w:semiHidden="1" w:unhideWhenUsed="1"/>
    <w:lsdException w:name="List Number 2" w:semiHidden="1" w:uiPriority="1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9D039B"/>
    <w:pPr>
      <w:spacing w:before="120" w:after="120"/>
    </w:pPr>
    <w:rPr>
      <w:color w:val="4D4D4F"/>
      <w:szCs w:val="18"/>
      <w:lang w:eastAsia="en-US"/>
    </w:rPr>
  </w:style>
  <w:style w:type="paragraph" w:styleId="Heading1">
    <w:name w:val="heading 1"/>
    <w:basedOn w:val="Normal"/>
    <w:next w:val="Normal"/>
    <w:link w:val="Heading1Char"/>
    <w:uiPriority w:val="5"/>
    <w:qFormat/>
    <w:rsid w:val="00C55129"/>
    <w:pPr>
      <w:numPr>
        <w:numId w:val="14"/>
      </w:numPr>
      <w:tabs>
        <w:tab w:val="left" w:pos="1134"/>
      </w:tabs>
      <w:spacing w:before="240" w:after="240"/>
      <w:outlineLvl w:val="0"/>
    </w:pPr>
    <w:rPr>
      <w:rFonts w:eastAsia="Times New Roman"/>
      <w:bCs/>
      <w:color w:val="00B7B7"/>
      <w:sz w:val="52"/>
      <w:szCs w:val="28"/>
    </w:rPr>
  </w:style>
  <w:style w:type="paragraph" w:styleId="Heading2">
    <w:name w:val="heading 2"/>
    <w:basedOn w:val="Heading1"/>
    <w:next w:val="Normal"/>
    <w:link w:val="Heading2Char"/>
    <w:uiPriority w:val="6"/>
    <w:qFormat/>
    <w:rsid w:val="00643329"/>
    <w:pPr>
      <w:numPr>
        <w:ilvl w:val="1"/>
      </w:numPr>
      <w:outlineLvl w:val="1"/>
    </w:pPr>
    <w:rPr>
      <w:sz w:val="44"/>
      <w:szCs w:val="44"/>
    </w:rPr>
  </w:style>
  <w:style w:type="paragraph" w:styleId="Heading3">
    <w:name w:val="heading 3"/>
    <w:basedOn w:val="Heading2"/>
    <w:next w:val="Normal"/>
    <w:link w:val="Heading3Char"/>
    <w:uiPriority w:val="6"/>
    <w:qFormat/>
    <w:rsid w:val="00643329"/>
    <w:pPr>
      <w:numPr>
        <w:ilvl w:val="2"/>
      </w:numPr>
      <w:ind w:left="1134" w:hanging="1134"/>
      <w:outlineLvl w:val="2"/>
    </w:pPr>
    <w:rPr>
      <w:bCs w:val="0"/>
      <w:sz w:val="36"/>
      <w:szCs w:val="28"/>
    </w:rPr>
  </w:style>
  <w:style w:type="paragraph" w:styleId="Heading4">
    <w:name w:val="heading 4"/>
    <w:basedOn w:val="Heading3"/>
    <w:next w:val="Normal"/>
    <w:link w:val="Heading4Char"/>
    <w:uiPriority w:val="6"/>
    <w:qFormat/>
    <w:rsid w:val="00791846"/>
    <w:pPr>
      <w:numPr>
        <w:ilvl w:val="3"/>
      </w:numPr>
      <w:ind w:left="1134" w:hanging="1134"/>
      <w:outlineLvl w:val="3"/>
    </w:pPr>
    <w:rPr>
      <w:b/>
      <w:iCs/>
      <w:sz w:val="28"/>
      <w:szCs w:val="24"/>
    </w:rPr>
  </w:style>
  <w:style w:type="paragraph" w:styleId="Heading5">
    <w:name w:val="heading 5"/>
    <w:basedOn w:val="Normal"/>
    <w:next w:val="Normal"/>
    <w:link w:val="Heading5Char"/>
    <w:uiPriority w:val="9"/>
    <w:semiHidden/>
    <w:rsid w:val="00944F2D"/>
    <w:pPr>
      <w:keepNext/>
      <w:keepLines/>
      <w:numPr>
        <w:ilvl w:val="4"/>
        <w:numId w:val="7"/>
      </w:numPr>
      <w:spacing w:before="200"/>
      <w:outlineLvl w:val="4"/>
    </w:pPr>
    <w:rPr>
      <w:rFonts w:eastAsia="Times New Roman"/>
      <w:color w:val="6B7010"/>
    </w:rPr>
  </w:style>
  <w:style w:type="paragraph" w:styleId="Heading6">
    <w:name w:val="heading 6"/>
    <w:basedOn w:val="Normal"/>
    <w:next w:val="Normal"/>
    <w:link w:val="Heading6Char"/>
    <w:uiPriority w:val="9"/>
    <w:semiHidden/>
    <w:rsid w:val="00944F2D"/>
    <w:pPr>
      <w:keepNext/>
      <w:keepLines/>
      <w:numPr>
        <w:ilvl w:val="5"/>
        <w:numId w:val="7"/>
      </w:numPr>
      <w:spacing w:before="200"/>
      <w:outlineLvl w:val="5"/>
    </w:pPr>
    <w:rPr>
      <w:rFonts w:eastAsia="Times New Roman"/>
      <w:i/>
      <w:iCs/>
      <w:color w:val="6B7010"/>
    </w:rPr>
  </w:style>
  <w:style w:type="paragraph" w:styleId="Heading7">
    <w:name w:val="heading 7"/>
    <w:basedOn w:val="Normal"/>
    <w:next w:val="Normal"/>
    <w:link w:val="Heading7Char"/>
    <w:uiPriority w:val="9"/>
    <w:semiHidden/>
    <w:qFormat/>
    <w:rsid w:val="00944F2D"/>
    <w:pPr>
      <w:keepNext/>
      <w:keepLines/>
      <w:numPr>
        <w:ilvl w:val="6"/>
        <w:numId w:val="7"/>
      </w:numPr>
      <w:spacing w:before="200"/>
      <w:outlineLvl w:val="6"/>
    </w:pPr>
    <w:rPr>
      <w:rFonts w:eastAsia="Times New Roman"/>
      <w:i/>
      <w:iCs/>
      <w:color w:val="496A87"/>
    </w:rPr>
  </w:style>
  <w:style w:type="paragraph" w:styleId="Heading8">
    <w:name w:val="heading 8"/>
    <w:basedOn w:val="Normal"/>
    <w:next w:val="Normal"/>
    <w:link w:val="Heading8Char"/>
    <w:uiPriority w:val="9"/>
    <w:semiHidden/>
    <w:qFormat/>
    <w:rsid w:val="00944F2D"/>
    <w:pPr>
      <w:keepNext/>
      <w:keepLines/>
      <w:numPr>
        <w:ilvl w:val="7"/>
        <w:numId w:val="7"/>
      </w:numPr>
      <w:spacing w:before="200"/>
      <w:outlineLvl w:val="7"/>
    </w:pPr>
    <w:rPr>
      <w:rFonts w:eastAsia="Times New Roman"/>
      <w:color w:val="496A87"/>
      <w:szCs w:val="20"/>
    </w:rPr>
  </w:style>
  <w:style w:type="paragraph" w:styleId="Heading9">
    <w:name w:val="heading 9"/>
    <w:basedOn w:val="Normal"/>
    <w:next w:val="Normal"/>
    <w:link w:val="Heading9Char"/>
    <w:uiPriority w:val="9"/>
    <w:semiHidden/>
    <w:qFormat/>
    <w:rsid w:val="00944F2D"/>
    <w:pPr>
      <w:keepNext/>
      <w:keepLines/>
      <w:numPr>
        <w:ilvl w:val="8"/>
        <w:numId w:val="7"/>
      </w:numPr>
      <w:spacing w:before="200"/>
      <w:outlineLvl w:val="8"/>
    </w:pPr>
    <w:rPr>
      <w:rFonts w:eastAsia="Times New Roman"/>
      <w:i/>
      <w:iCs/>
      <w:color w:val="496A8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7"/>
    <w:rsid w:val="00791846"/>
    <w:pPr>
      <w:spacing w:before="60" w:after="0"/>
    </w:pPr>
  </w:style>
  <w:style w:type="character" w:customStyle="1" w:styleId="HeaderChar">
    <w:name w:val="Header Char"/>
    <w:link w:val="Header"/>
    <w:uiPriority w:val="27"/>
    <w:rsid w:val="00791846"/>
    <w:rPr>
      <w:color w:val="4D4D4F"/>
      <w:sz w:val="20"/>
    </w:rPr>
  </w:style>
  <w:style w:type="paragraph" w:styleId="Footer">
    <w:name w:val="footer"/>
    <w:basedOn w:val="Normal"/>
    <w:link w:val="FooterChar"/>
    <w:uiPriority w:val="27"/>
    <w:rsid w:val="009814F3"/>
    <w:pPr>
      <w:spacing w:before="60" w:after="0"/>
    </w:pPr>
    <w:rPr>
      <w:sz w:val="18"/>
    </w:rPr>
  </w:style>
  <w:style w:type="character" w:customStyle="1" w:styleId="FooterChar">
    <w:name w:val="Footer Char"/>
    <w:link w:val="Footer"/>
    <w:uiPriority w:val="27"/>
    <w:rsid w:val="009814F3"/>
    <w:rPr>
      <w:rFonts w:ascii="Calibri" w:hAnsi="Calibri"/>
      <w:color w:val="4D4D4F"/>
    </w:rPr>
  </w:style>
  <w:style w:type="table" w:styleId="TableGrid">
    <w:name w:val="Table Grid"/>
    <w:basedOn w:val="TableNormal"/>
    <w:uiPriority w:val="59"/>
    <w:rsid w:val="009C0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FA27A7"/>
    <w:pPr>
      <w:spacing w:after="0"/>
    </w:pPr>
    <w:rPr>
      <w:rFonts w:ascii="Tahoma" w:hAnsi="Tahoma" w:cs="Tahoma"/>
      <w:sz w:val="16"/>
      <w:szCs w:val="16"/>
    </w:rPr>
  </w:style>
  <w:style w:type="character" w:customStyle="1" w:styleId="BalloonTextChar">
    <w:name w:val="Balloon Text Char"/>
    <w:link w:val="BalloonText"/>
    <w:uiPriority w:val="99"/>
    <w:rsid w:val="00FA27A7"/>
    <w:rPr>
      <w:rFonts w:ascii="Tahoma" w:hAnsi="Tahoma" w:cs="Tahoma"/>
      <w:sz w:val="16"/>
      <w:szCs w:val="16"/>
    </w:rPr>
  </w:style>
  <w:style w:type="character" w:customStyle="1" w:styleId="Heading1Char">
    <w:name w:val="Heading 1 Char"/>
    <w:link w:val="Heading1"/>
    <w:uiPriority w:val="5"/>
    <w:rsid w:val="00C55129"/>
    <w:rPr>
      <w:rFonts w:eastAsia="Times New Roman"/>
      <w:bCs/>
      <w:color w:val="00B7B7"/>
      <w:sz w:val="52"/>
      <w:szCs w:val="28"/>
      <w:lang w:eastAsia="en-US"/>
    </w:rPr>
  </w:style>
  <w:style w:type="paragraph" w:styleId="TOCHeading">
    <w:name w:val="TOC Heading"/>
    <w:basedOn w:val="Documenttitle"/>
    <w:next w:val="Normal"/>
    <w:uiPriority w:val="2"/>
    <w:qFormat/>
    <w:rsid w:val="00791846"/>
    <w:rPr>
      <w:b w:val="0"/>
      <w:sz w:val="52"/>
    </w:rPr>
  </w:style>
  <w:style w:type="paragraph" w:styleId="TOC1">
    <w:name w:val="toc 1"/>
    <w:basedOn w:val="Normal"/>
    <w:next w:val="Normal"/>
    <w:uiPriority w:val="39"/>
    <w:qFormat/>
    <w:rsid w:val="00791846"/>
    <w:pPr>
      <w:tabs>
        <w:tab w:val="left" w:pos="851"/>
        <w:tab w:val="right" w:leader="dot" w:pos="10206"/>
      </w:tabs>
      <w:spacing w:before="360" w:after="240"/>
      <w:ind w:left="851" w:hanging="851"/>
    </w:pPr>
    <w:rPr>
      <w:noProof/>
      <w:sz w:val="28"/>
    </w:rPr>
  </w:style>
  <w:style w:type="character" w:styleId="Hyperlink">
    <w:name w:val="Hyperlink"/>
    <w:uiPriority w:val="99"/>
    <w:rsid w:val="00791846"/>
    <w:rPr>
      <w:rFonts w:ascii="Calibri" w:hAnsi="Calibri"/>
      <w:color w:val="263746"/>
      <w:sz w:val="22"/>
      <w:u w:val="single"/>
    </w:rPr>
  </w:style>
  <w:style w:type="character" w:customStyle="1" w:styleId="Heading2Char">
    <w:name w:val="Heading 2 Char"/>
    <w:link w:val="Heading2"/>
    <w:uiPriority w:val="6"/>
    <w:rsid w:val="00643329"/>
    <w:rPr>
      <w:rFonts w:eastAsia="Times New Roman"/>
      <w:bCs/>
      <w:color w:val="00B7B7"/>
      <w:sz w:val="44"/>
      <w:szCs w:val="44"/>
      <w:lang w:eastAsia="en-US"/>
    </w:rPr>
  </w:style>
  <w:style w:type="paragraph" w:customStyle="1" w:styleId="Heading1introtext">
    <w:name w:val="Heading 1 intro text"/>
    <w:basedOn w:val="Heading2"/>
    <w:next w:val="Normal"/>
    <w:uiPriority w:val="5"/>
    <w:qFormat/>
    <w:rsid w:val="00E20058"/>
    <w:rPr>
      <w:color w:val="263746"/>
    </w:rPr>
  </w:style>
  <w:style w:type="character" w:customStyle="1" w:styleId="Heading3Char">
    <w:name w:val="Heading 3 Char"/>
    <w:link w:val="Heading3"/>
    <w:uiPriority w:val="6"/>
    <w:rsid w:val="00643329"/>
    <w:rPr>
      <w:rFonts w:eastAsia="Times New Roman"/>
      <w:color w:val="00B7B7"/>
      <w:sz w:val="36"/>
      <w:szCs w:val="28"/>
      <w:lang w:eastAsia="en-US"/>
    </w:rPr>
  </w:style>
  <w:style w:type="character" w:customStyle="1" w:styleId="Heading4Char">
    <w:name w:val="Heading 4 Char"/>
    <w:link w:val="Heading4"/>
    <w:uiPriority w:val="6"/>
    <w:rsid w:val="00791846"/>
    <w:rPr>
      <w:rFonts w:eastAsia="Times New Roman"/>
      <w:b/>
      <w:iCs/>
      <w:color w:val="00B7B7"/>
      <w:sz w:val="28"/>
      <w:szCs w:val="24"/>
      <w:lang w:eastAsia="en-US"/>
    </w:rPr>
  </w:style>
  <w:style w:type="paragraph" w:styleId="TOC2">
    <w:name w:val="toc 2"/>
    <w:basedOn w:val="Normal"/>
    <w:next w:val="Normal"/>
    <w:uiPriority w:val="39"/>
    <w:qFormat/>
    <w:rsid w:val="008D47CE"/>
    <w:pPr>
      <w:tabs>
        <w:tab w:val="left" w:pos="851"/>
        <w:tab w:val="right" w:leader="dot" w:pos="10206"/>
      </w:tabs>
      <w:ind w:left="851" w:hanging="851"/>
    </w:pPr>
    <w:rPr>
      <w:noProof/>
    </w:rPr>
  </w:style>
  <w:style w:type="paragraph" w:styleId="TOC3">
    <w:name w:val="toc 3"/>
    <w:basedOn w:val="Normal"/>
    <w:next w:val="Normal"/>
    <w:autoRedefine/>
    <w:uiPriority w:val="3"/>
    <w:semiHidden/>
    <w:qFormat/>
    <w:rsid w:val="003C5DB3"/>
  </w:style>
  <w:style w:type="paragraph" w:customStyle="1" w:styleId="Text">
    <w:name w:val="Text"/>
    <w:basedOn w:val="Normal"/>
    <w:semiHidden/>
    <w:qFormat/>
    <w:rsid w:val="004F5DBE"/>
  </w:style>
  <w:style w:type="paragraph" w:customStyle="1" w:styleId="Appendices">
    <w:name w:val="Appendices"/>
    <w:basedOn w:val="Normal"/>
    <w:next w:val="Normal"/>
    <w:uiPriority w:val="24"/>
    <w:qFormat/>
    <w:rsid w:val="0066008F"/>
    <w:pPr>
      <w:pageBreakBefore/>
      <w:spacing w:before="240" w:after="240"/>
    </w:pPr>
    <w:rPr>
      <w:color w:val="263746"/>
      <w:sz w:val="48"/>
    </w:rPr>
  </w:style>
  <w:style w:type="paragraph" w:styleId="FootnoteText">
    <w:name w:val="footnote text"/>
    <w:basedOn w:val="Normal"/>
    <w:link w:val="FootnoteTextChar"/>
    <w:autoRedefine/>
    <w:uiPriority w:val="23"/>
    <w:semiHidden/>
    <w:qFormat/>
    <w:rsid w:val="00FD2073"/>
    <w:pPr>
      <w:spacing w:before="40" w:after="40"/>
    </w:pPr>
    <w:rPr>
      <w:sz w:val="12"/>
      <w:szCs w:val="20"/>
    </w:rPr>
  </w:style>
  <w:style w:type="character" w:customStyle="1" w:styleId="FootnoteTextChar">
    <w:name w:val="Footnote Text Char"/>
    <w:link w:val="FootnoteText"/>
    <w:uiPriority w:val="23"/>
    <w:semiHidden/>
    <w:rsid w:val="00646BF1"/>
    <w:rPr>
      <w:sz w:val="12"/>
      <w:szCs w:val="20"/>
    </w:rPr>
  </w:style>
  <w:style w:type="paragraph" w:styleId="EndnoteText">
    <w:name w:val="endnote text"/>
    <w:basedOn w:val="Normal"/>
    <w:link w:val="EndnoteTextChar"/>
    <w:uiPriority w:val="99"/>
    <w:semiHidden/>
    <w:rsid w:val="00585DCD"/>
    <w:rPr>
      <w:szCs w:val="20"/>
    </w:rPr>
  </w:style>
  <w:style w:type="character" w:customStyle="1" w:styleId="EndnoteTextChar">
    <w:name w:val="Endnote Text Char"/>
    <w:link w:val="EndnoteText"/>
    <w:uiPriority w:val="99"/>
    <w:semiHidden/>
    <w:rsid w:val="00807FFE"/>
    <w:rPr>
      <w:sz w:val="20"/>
      <w:szCs w:val="20"/>
    </w:rPr>
  </w:style>
  <w:style w:type="paragraph" w:styleId="ListNumber">
    <w:name w:val="List Number"/>
    <w:aliases w:val="Numbered level 1"/>
    <w:basedOn w:val="ListParagraph"/>
    <w:rsid w:val="00791846"/>
    <w:pPr>
      <w:numPr>
        <w:numId w:val="12"/>
      </w:numPr>
      <w:tabs>
        <w:tab w:val="left" w:pos="357"/>
      </w:tabs>
      <w:spacing w:before="60" w:after="60"/>
      <w:ind w:hanging="717"/>
    </w:pPr>
  </w:style>
  <w:style w:type="paragraph" w:styleId="ListBullet">
    <w:name w:val="List Bullet"/>
    <w:basedOn w:val="Normal"/>
    <w:uiPriority w:val="9"/>
    <w:rsid w:val="00791846"/>
    <w:pPr>
      <w:numPr>
        <w:numId w:val="13"/>
      </w:numPr>
      <w:spacing w:before="60" w:after="60"/>
      <w:ind w:right="360"/>
    </w:pPr>
  </w:style>
  <w:style w:type="paragraph" w:styleId="ListBullet2">
    <w:name w:val="List Bullet 2"/>
    <w:basedOn w:val="Normal"/>
    <w:uiPriority w:val="10"/>
    <w:rsid w:val="008D47CE"/>
    <w:pPr>
      <w:numPr>
        <w:numId w:val="1"/>
      </w:numPr>
      <w:tabs>
        <w:tab w:val="left" w:pos="714"/>
      </w:tabs>
      <w:spacing w:before="60" w:after="60"/>
    </w:pPr>
  </w:style>
  <w:style w:type="paragraph" w:styleId="ListNumber2">
    <w:name w:val="List Number 2"/>
    <w:basedOn w:val="Normal"/>
    <w:uiPriority w:val="11"/>
    <w:semiHidden/>
    <w:rsid w:val="00646BF1"/>
    <w:pPr>
      <w:numPr>
        <w:numId w:val="2"/>
      </w:numPr>
    </w:pPr>
  </w:style>
  <w:style w:type="paragraph" w:styleId="ListNumber3">
    <w:name w:val="List Number 3"/>
    <w:basedOn w:val="Normal"/>
    <w:uiPriority w:val="99"/>
    <w:semiHidden/>
    <w:rsid w:val="00B80FFD"/>
    <w:pPr>
      <w:ind w:left="794"/>
    </w:pPr>
  </w:style>
  <w:style w:type="paragraph" w:styleId="TOC4">
    <w:name w:val="toc 4"/>
    <w:basedOn w:val="Normal"/>
    <w:next w:val="Normal"/>
    <w:autoRedefine/>
    <w:uiPriority w:val="3"/>
    <w:semiHidden/>
    <w:qFormat/>
    <w:rsid w:val="00B91A2F"/>
  </w:style>
  <w:style w:type="paragraph" w:customStyle="1" w:styleId="TableListBullet2">
    <w:name w:val="Table List Bullet 2"/>
    <w:basedOn w:val="Normal"/>
    <w:uiPriority w:val="20"/>
    <w:qFormat/>
    <w:rsid w:val="008D47CE"/>
    <w:pPr>
      <w:numPr>
        <w:numId w:val="3"/>
      </w:numPr>
      <w:tabs>
        <w:tab w:val="left" w:pos="714"/>
      </w:tabs>
      <w:spacing w:before="60" w:after="60"/>
    </w:pPr>
  </w:style>
  <w:style w:type="paragraph" w:styleId="Caption">
    <w:name w:val="caption"/>
    <w:basedOn w:val="Normal"/>
    <w:next w:val="Normal"/>
    <w:uiPriority w:val="12"/>
    <w:qFormat/>
    <w:rsid w:val="005B7A34"/>
    <w:pPr>
      <w:tabs>
        <w:tab w:val="left" w:pos="1418"/>
      </w:tabs>
      <w:spacing w:before="60" w:after="60"/>
      <w:ind w:left="1418" w:hanging="1418"/>
    </w:pPr>
    <w:rPr>
      <w:b/>
      <w:bCs/>
    </w:rPr>
  </w:style>
  <w:style w:type="paragraph" w:styleId="BodyText">
    <w:name w:val="Body Text"/>
    <w:basedOn w:val="Text"/>
    <w:link w:val="BodyTextChar"/>
    <w:rsid w:val="0052791E"/>
  </w:style>
  <w:style w:type="character" w:customStyle="1" w:styleId="BodyTextChar">
    <w:name w:val="Body Text Char"/>
    <w:basedOn w:val="DefaultParagraphFont"/>
    <w:link w:val="BodyText"/>
    <w:rsid w:val="0052791E"/>
  </w:style>
  <w:style w:type="paragraph" w:styleId="TableofFigures">
    <w:name w:val="table of figures"/>
    <w:basedOn w:val="Normal"/>
    <w:next w:val="Normal"/>
    <w:uiPriority w:val="99"/>
    <w:rsid w:val="008D47CE"/>
    <w:pPr>
      <w:tabs>
        <w:tab w:val="left" w:pos="1418"/>
        <w:tab w:val="right" w:leader="dot" w:pos="10206"/>
      </w:tabs>
      <w:ind w:left="1418" w:hanging="1418"/>
    </w:pPr>
  </w:style>
  <w:style w:type="paragraph" w:customStyle="1" w:styleId="AppendixText">
    <w:name w:val="Appendix Text"/>
    <w:basedOn w:val="Caption"/>
    <w:next w:val="Normal"/>
    <w:uiPriority w:val="24"/>
    <w:semiHidden/>
    <w:qFormat/>
    <w:rsid w:val="00725490"/>
    <w:pPr>
      <w:pageBreakBefore/>
      <w:tabs>
        <w:tab w:val="left" w:pos="2155"/>
      </w:tabs>
      <w:spacing w:before="360" w:after="240"/>
      <w:ind w:left="2155" w:hanging="2155"/>
    </w:pPr>
    <w:rPr>
      <w:sz w:val="32"/>
    </w:rPr>
  </w:style>
  <w:style w:type="character" w:customStyle="1" w:styleId="Heading5Char">
    <w:name w:val="Heading 5 Char"/>
    <w:link w:val="Heading5"/>
    <w:uiPriority w:val="9"/>
    <w:semiHidden/>
    <w:rsid w:val="00FA27A7"/>
    <w:rPr>
      <w:rFonts w:eastAsia="Times New Roman"/>
      <w:color w:val="6B7010"/>
      <w:szCs w:val="18"/>
      <w:lang w:eastAsia="en-US"/>
    </w:rPr>
  </w:style>
  <w:style w:type="character" w:customStyle="1" w:styleId="Heading6Char">
    <w:name w:val="Heading 6 Char"/>
    <w:link w:val="Heading6"/>
    <w:uiPriority w:val="9"/>
    <w:semiHidden/>
    <w:rsid w:val="00FA27A7"/>
    <w:rPr>
      <w:rFonts w:eastAsia="Times New Roman"/>
      <w:i/>
      <w:iCs/>
      <w:color w:val="6B7010"/>
      <w:szCs w:val="18"/>
      <w:lang w:eastAsia="en-US"/>
    </w:rPr>
  </w:style>
  <w:style w:type="character" w:customStyle="1" w:styleId="Heading7Char">
    <w:name w:val="Heading 7 Char"/>
    <w:link w:val="Heading7"/>
    <w:uiPriority w:val="9"/>
    <w:semiHidden/>
    <w:rsid w:val="00FA27A7"/>
    <w:rPr>
      <w:rFonts w:eastAsia="Times New Roman"/>
      <w:i/>
      <w:iCs/>
      <w:color w:val="496A87"/>
      <w:szCs w:val="18"/>
      <w:lang w:eastAsia="en-US"/>
    </w:rPr>
  </w:style>
  <w:style w:type="character" w:customStyle="1" w:styleId="Heading8Char">
    <w:name w:val="Heading 8 Char"/>
    <w:link w:val="Heading8"/>
    <w:uiPriority w:val="9"/>
    <w:semiHidden/>
    <w:rsid w:val="00FA27A7"/>
    <w:rPr>
      <w:rFonts w:eastAsia="Times New Roman"/>
      <w:color w:val="496A87"/>
      <w:lang w:eastAsia="en-US"/>
    </w:rPr>
  </w:style>
  <w:style w:type="character" w:customStyle="1" w:styleId="Heading9Char">
    <w:name w:val="Heading 9 Char"/>
    <w:link w:val="Heading9"/>
    <w:uiPriority w:val="9"/>
    <w:semiHidden/>
    <w:rsid w:val="00FA27A7"/>
    <w:rPr>
      <w:rFonts w:eastAsia="Times New Roman"/>
      <w:i/>
      <w:iCs/>
      <w:color w:val="496A87"/>
      <w:lang w:eastAsia="en-US"/>
    </w:rPr>
  </w:style>
  <w:style w:type="paragraph" w:styleId="TOC9">
    <w:name w:val="toc 9"/>
    <w:basedOn w:val="Normal"/>
    <w:next w:val="Normal"/>
    <w:uiPriority w:val="3"/>
    <w:semiHidden/>
    <w:qFormat/>
    <w:rsid w:val="004043C2"/>
    <w:pPr>
      <w:tabs>
        <w:tab w:val="left" w:pos="1134"/>
        <w:tab w:val="right" w:leader="dot" w:pos="4808"/>
      </w:tabs>
      <w:ind w:left="1134" w:hanging="1134"/>
    </w:pPr>
  </w:style>
  <w:style w:type="paragraph" w:customStyle="1" w:styleId="TableTextHeading">
    <w:name w:val="Table Text Heading"/>
    <w:basedOn w:val="Normal"/>
    <w:uiPriority w:val="13"/>
    <w:qFormat/>
    <w:rsid w:val="00EA4532"/>
    <w:pPr>
      <w:spacing w:before="60" w:after="60"/>
    </w:pPr>
    <w:rPr>
      <w:b/>
    </w:rPr>
  </w:style>
  <w:style w:type="paragraph" w:customStyle="1" w:styleId="TableText">
    <w:name w:val="Table Text"/>
    <w:basedOn w:val="Normal"/>
    <w:uiPriority w:val="3"/>
    <w:qFormat/>
    <w:rsid w:val="00B81B0A"/>
    <w:pPr>
      <w:spacing w:before="60" w:after="60"/>
    </w:pPr>
  </w:style>
  <w:style w:type="paragraph" w:customStyle="1" w:styleId="TableTextCentre">
    <w:name w:val="Table Text Centre"/>
    <w:basedOn w:val="Normal"/>
    <w:uiPriority w:val="15"/>
    <w:qFormat/>
    <w:rsid w:val="00942B4D"/>
    <w:pPr>
      <w:spacing w:before="60" w:after="60"/>
      <w:jc w:val="center"/>
    </w:pPr>
  </w:style>
  <w:style w:type="paragraph" w:customStyle="1" w:styleId="TableTextRight">
    <w:name w:val="Table Text Right"/>
    <w:basedOn w:val="Normal"/>
    <w:uiPriority w:val="16"/>
    <w:qFormat/>
    <w:rsid w:val="00942B4D"/>
    <w:pPr>
      <w:spacing w:before="60" w:after="60"/>
      <w:jc w:val="right"/>
    </w:pPr>
  </w:style>
  <w:style w:type="paragraph" w:customStyle="1" w:styleId="TableListBullet">
    <w:name w:val="Table List Bullet"/>
    <w:basedOn w:val="Normal"/>
    <w:uiPriority w:val="19"/>
    <w:qFormat/>
    <w:rsid w:val="00791846"/>
    <w:pPr>
      <w:numPr>
        <w:numId w:val="4"/>
      </w:numPr>
      <w:tabs>
        <w:tab w:val="left" w:pos="357"/>
      </w:tabs>
      <w:spacing w:before="60" w:after="60"/>
    </w:pPr>
  </w:style>
  <w:style w:type="paragraph" w:customStyle="1" w:styleId="TableListNumber">
    <w:name w:val="Table List Number"/>
    <w:basedOn w:val="Normal"/>
    <w:uiPriority w:val="20"/>
    <w:qFormat/>
    <w:rsid w:val="00791846"/>
    <w:pPr>
      <w:numPr>
        <w:numId w:val="5"/>
      </w:numPr>
      <w:tabs>
        <w:tab w:val="left" w:pos="357"/>
      </w:tabs>
      <w:spacing w:before="60" w:after="60"/>
    </w:pPr>
  </w:style>
  <w:style w:type="paragraph" w:customStyle="1" w:styleId="Source">
    <w:name w:val="Source"/>
    <w:basedOn w:val="Normal"/>
    <w:uiPriority w:val="23"/>
    <w:qFormat/>
    <w:rsid w:val="00942B4D"/>
    <w:pPr>
      <w:spacing w:before="60" w:after="60"/>
    </w:pPr>
    <w:rPr>
      <w:i/>
      <w:sz w:val="16"/>
    </w:rPr>
  </w:style>
  <w:style w:type="character" w:styleId="EndnoteReference">
    <w:name w:val="endnote reference"/>
    <w:uiPriority w:val="99"/>
    <w:semiHidden/>
    <w:rsid w:val="001F514F"/>
    <w:rPr>
      <w:vertAlign w:val="superscript"/>
    </w:rPr>
  </w:style>
  <w:style w:type="paragraph" w:customStyle="1" w:styleId="SourceIndent">
    <w:name w:val="Source Indent"/>
    <w:basedOn w:val="Normal"/>
    <w:semiHidden/>
    <w:qFormat/>
    <w:rsid w:val="007537DF"/>
    <w:pPr>
      <w:numPr>
        <w:numId w:val="6"/>
      </w:numPr>
      <w:tabs>
        <w:tab w:val="left" w:pos="284"/>
      </w:tabs>
      <w:jc w:val="both"/>
    </w:pPr>
    <w:rPr>
      <w:sz w:val="12"/>
    </w:rPr>
  </w:style>
  <w:style w:type="character" w:styleId="FootnoteReference">
    <w:name w:val="footnote reference"/>
    <w:uiPriority w:val="23"/>
    <w:semiHidden/>
    <w:rsid w:val="0057785B"/>
    <w:rPr>
      <w:color w:val="auto"/>
      <w:bdr w:val="none" w:sz="0" w:space="0" w:color="auto"/>
      <w:vertAlign w:val="superscript"/>
    </w:rPr>
  </w:style>
  <w:style w:type="paragraph" w:styleId="Date">
    <w:name w:val="Date"/>
    <w:basedOn w:val="Documenttitle"/>
    <w:next w:val="Normal"/>
    <w:link w:val="DateChar"/>
    <w:uiPriority w:val="1"/>
    <w:qFormat/>
    <w:rsid w:val="00791846"/>
    <w:rPr>
      <w:color w:val="4D4D4F"/>
      <w:sz w:val="28"/>
    </w:rPr>
  </w:style>
  <w:style w:type="character" w:customStyle="1" w:styleId="DateChar">
    <w:name w:val="Date Char"/>
    <w:link w:val="Date"/>
    <w:uiPriority w:val="1"/>
    <w:rsid w:val="00791846"/>
    <w:rPr>
      <w:b/>
      <w:color w:val="4D4D4F"/>
      <w:sz w:val="28"/>
    </w:rPr>
  </w:style>
  <w:style w:type="paragraph" w:customStyle="1" w:styleId="Documenttitlesubheading">
    <w:name w:val="Document title subheading"/>
    <w:basedOn w:val="Normal"/>
    <w:next w:val="Normal"/>
    <w:qFormat/>
    <w:rsid w:val="00E20058"/>
    <w:rPr>
      <w:color w:val="9F9F9F"/>
      <w:sz w:val="40"/>
    </w:rPr>
  </w:style>
  <w:style w:type="character" w:styleId="PlaceholderText">
    <w:name w:val="Placeholder Text"/>
    <w:uiPriority w:val="99"/>
    <w:semiHidden/>
    <w:rsid w:val="00CA2AD8"/>
    <w:rPr>
      <w:color w:val="808080"/>
    </w:rPr>
  </w:style>
  <w:style w:type="paragraph" w:customStyle="1" w:styleId="ListBullet2Indent">
    <w:name w:val="List Bullet 2 Indent"/>
    <w:basedOn w:val="ListBullet2"/>
    <w:uiPriority w:val="10"/>
    <w:qFormat/>
    <w:rsid w:val="000E4108"/>
    <w:pPr>
      <w:numPr>
        <w:numId w:val="0"/>
      </w:numPr>
      <w:tabs>
        <w:tab w:val="clear" w:pos="714"/>
      </w:tabs>
      <w:ind w:left="714"/>
    </w:pPr>
  </w:style>
  <w:style w:type="paragraph" w:customStyle="1" w:styleId="Documenttitle">
    <w:name w:val="Document title"/>
    <w:basedOn w:val="Normal"/>
    <w:next w:val="Normal"/>
    <w:qFormat/>
    <w:rsid w:val="00E20058"/>
    <w:rPr>
      <w:b/>
      <w:color w:val="00B7B7"/>
      <w:sz w:val="64"/>
    </w:rPr>
  </w:style>
  <w:style w:type="paragraph" w:customStyle="1" w:styleId="TableTextItalics">
    <w:name w:val="Table Text Italics"/>
    <w:basedOn w:val="TableText"/>
    <w:uiPriority w:val="18"/>
    <w:rsid w:val="00942B4D"/>
    <w:rPr>
      <w:i/>
    </w:rPr>
  </w:style>
  <w:style w:type="paragraph" w:customStyle="1" w:styleId="ListBulletIndent">
    <w:name w:val="List Bullet Indent"/>
    <w:basedOn w:val="ListBullet"/>
    <w:uiPriority w:val="9"/>
    <w:qFormat/>
    <w:rsid w:val="000E4108"/>
    <w:pPr>
      <w:numPr>
        <w:numId w:val="0"/>
      </w:numPr>
      <w:tabs>
        <w:tab w:val="left" w:pos="357"/>
      </w:tabs>
      <w:ind w:left="357"/>
    </w:pPr>
  </w:style>
  <w:style w:type="paragraph" w:customStyle="1" w:styleId="Note">
    <w:name w:val="Note"/>
    <w:basedOn w:val="Normal"/>
    <w:next w:val="Normal"/>
    <w:uiPriority w:val="22"/>
    <w:qFormat/>
    <w:rsid w:val="00942B4D"/>
    <w:pPr>
      <w:spacing w:before="60" w:after="60"/>
      <w:jc w:val="both"/>
    </w:pPr>
    <w:rPr>
      <w:sz w:val="16"/>
      <w:szCs w:val="22"/>
    </w:rPr>
  </w:style>
  <w:style w:type="paragraph" w:customStyle="1" w:styleId="NoteIndent">
    <w:name w:val="Note Indent"/>
    <w:basedOn w:val="Normal"/>
    <w:uiPriority w:val="22"/>
    <w:qFormat/>
    <w:rsid w:val="00791846"/>
    <w:pPr>
      <w:numPr>
        <w:numId w:val="8"/>
      </w:numPr>
      <w:tabs>
        <w:tab w:val="left" w:pos="357"/>
      </w:tabs>
      <w:spacing w:before="60" w:after="60"/>
    </w:pPr>
    <w:rPr>
      <w:sz w:val="16"/>
    </w:rPr>
  </w:style>
  <w:style w:type="paragraph" w:customStyle="1" w:styleId="TableListBulletIndent">
    <w:name w:val="Table List Bullet Indent"/>
    <w:basedOn w:val="Normal"/>
    <w:uiPriority w:val="19"/>
    <w:qFormat/>
    <w:rsid w:val="006102B1"/>
    <w:pPr>
      <w:spacing w:before="60" w:after="60"/>
      <w:ind w:left="357"/>
    </w:pPr>
  </w:style>
  <w:style w:type="paragraph" w:customStyle="1" w:styleId="TableListBullet2Indent">
    <w:name w:val="Table List Bullet 2 Indent"/>
    <w:basedOn w:val="TableListBullet2"/>
    <w:uiPriority w:val="20"/>
    <w:qFormat/>
    <w:rsid w:val="00B60358"/>
    <w:pPr>
      <w:numPr>
        <w:numId w:val="0"/>
      </w:numPr>
      <w:ind w:left="714"/>
    </w:pPr>
  </w:style>
  <w:style w:type="paragraph" w:customStyle="1" w:styleId="TableListNumber2">
    <w:name w:val="Table List Number 2"/>
    <w:basedOn w:val="ListNumber2"/>
    <w:uiPriority w:val="21"/>
    <w:semiHidden/>
    <w:qFormat/>
    <w:rsid w:val="007A6989"/>
  </w:style>
  <w:style w:type="character" w:styleId="CommentReference">
    <w:name w:val="annotation reference"/>
    <w:uiPriority w:val="99"/>
    <w:semiHidden/>
    <w:rsid w:val="00D84902"/>
    <w:rPr>
      <w:sz w:val="16"/>
      <w:szCs w:val="16"/>
    </w:rPr>
  </w:style>
  <w:style w:type="paragraph" w:styleId="CommentText">
    <w:name w:val="annotation text"/>
    <w:basedOn w:val="Normal"/>
    <w:link w:val="CommentTextChar"/>
    <w:uiPriority w:val="99"/>
    <w:semiHidden/>
    <w:rsid w:val="00D84902"/>
    <w:rPr>
      <w:szCs w:val="20"/>
    </w:rPr>
  </w:style>
  <w:style w:type="character" w:customStyle="1" w:styleId="CommentTextChar">
    <w:name w:val="Comment Text Char"/>
    <w:link w:val="CommentText"/>
    <w:uiPriority w:val="99"/>
    <w:semiHidden/>
    <w:rsid w:val="00D84902"/>
    <w:rPr>
      <w:sz w:val="20"/>
      <w:szCs w:val="20"/>
    </w:rPr>
  </w:style>
  <w:style w:type="paragraph" w:customStyle="1" w:styleId="Listalpha">
    <w:name w:val="List alpha"/>
    <w:basedOn w:val="ListParagraph"/>
    <w:uiPriority w:val="11"/>
    <w:qFormat/>
    <w:rsid w:val="00DB250A"/>
    <w:pPr>
      <w:numPr>
        <w:numId w:val="9"/>
      </w:numPr>
      <w:tabs>
        <w:tab w:val="left" w:pos="714"/>
      </w:tabs>
      <w:spacing w:before="60" w:after="60"/>
    </w:pPr>
  </w:style>
  <w:style w:type="paragraph" w:customStyle="1" w:styleId="Tablelistalpha">
    <w:name w:val="Table list alpha"/>
    <w:basedOn w:val="Normal"/>
    <w:uiPriority w:val="21"/>
    <w:qFormat/>
    <w:rsid w:val="00791846"/>
    <w:pPr>
      <w:numPr>
        <w:numId w:val="10"/>
      </w:numPr>
      <w:tabs>
        <w:tab w:val="left" w:pos="714"/>
      </w:tabs>
      <w:spacing w:before="60" w:after="60"/>
    </w:pPr>
  </w:style>
  <w:style w:type="paragraph" w:customStyle="1" w:styleId="Tabletextindent">
    <w:name w:val="Table text indent"/>
    <w:basedOn w:val="Normal"/>
    <w:uiPriority w:val="14"/>
    <w:qFormat/>
    <w:rsid w:val="00942B4D"/>
    <w:pPr>
      <w:spacing w:before="60" w:after="60"/>
      <w:ind w:left="357"/>
    </w:pPr>
  </w:style>
  <w:style w:type="paragraph" w:styleId="ListParagraph">
    <w:name w:val="List Paragraph"/>
    <w:basedOn w:val="Normal"/>
    <w:uiPriority w:val="34"/>
    <w:semiHidden/>
    <w:qFormat/>
    <w:rsid w:val="002B2173"/>
  </w:style>
  <w:style w:type="paragraph" w:styleId="ListBullet3">
    <w:name w:val="List Bullet 3"/>
    <w:basedOn w:val="Normal"/>
    <w:uiPriority w:val="99"/>
    <w:semiHidden/>
    <w:rsid w:val="00942B4D"/>
    <w:pPr>
      <w:numPr>
        <w:numId w:val="11"/>
      </w:numPr>
      <w:spacing w:before="60" w:after="60"/>
      <w:ind w:left="714" w:hanging="357"/>
    </w:pPr>
  </w:style>
  <w:style w:type="paragraph" w:styleId="CommentSubject">
    <w:name w:val="annotation subject"/>
    <w:basedOn w:val="CommentText"/>
    <w:next w:val="CommentText"/>
    <w:link w:val="CommentSubjectChar"/>
    <w:uiPriority w:val="99"/>
    <w:semiHidden/>
    <w:rsid w:val="004441F4"/>
    <w:rPr>
      <w:b/>
      <w:bCs/>
    </w:rPr>
  </w:style>
  <w:style w:type="character" w:customStyle="1" w:styleId="CommentSubjectChar">
    <w:name w:val="Comment Subject Char"/>
    <w:link w:val="CommentSubject"/>
    <w:uiPriority w:val="99"/>
    <w:semiHidden/>
    <w:rsid w:val="004441F4"/>
    <w:rPr>
      <w:b/>
      <w:bCs/>
      <w:sz w:val="20"/>
      <w:szCs w:val="20"/>
    </w:rPr>
  </w:style>
  <w:style w:type="paragraph" w:styleId="Revision">
    <w:name w:val="Revision"/>
    <w:hidden/>
    <w:uiPriority w:val="99"/>
    <w:semiHidden/>
    <w:rsid w:val="004441F4"/>
    <w:rPr>
      <w:sz w:val="18"/>
      <w:szCs w:val="18"/>
      <w:lang w:eastAsia="en-US"/>
    </w:rPr>
  </w:style>
  <w:style w:type="character" w:styleId="FollowedHyperlink">
    <w:name w:val="FollowedHyperlink"/>
    <w:uiPriority w:val="99"/>
    <w:semiHidden/>
    <w:rsid w:val="00302968"/>
    <w:rPr>
      <w:color w:val="003456"/>
      <w:u w:val="single"/>
    </w:rPr>
  </w:style>
  <w:style w:type="paragraph" w:customStyle="1" w:styleId="Breakouttext">
    <w:name w:val="Breakout text"/>
    <w:basedOn w:val="Normal"/>
    <w:uiPriority w:val="7"/>
    <w:qFormat/>
    <w:rsid w:val="00FD068F"/>
    <w:rPr>
      <w:szCs w:val="19"/>
    </w:rPr>
  </w:style>
  <w:style w:type="paragraph" w:customStyle="1" w:styleId="Breakoutboxtitle">
    <w:name w:val="Breakout box title"/>
    <w:basedOn w:val="Caption"/>
    <w:uiPriority w:val="7"/>
    <w:qFormat/>
    <w:rsid w:val="00791846"/>
    <w:pPr>
      <w:tabs>
        <w:tab w:val="clear" w:pos="1418"/>
      </w:tabs>
      <w:ind w:left="0" w:firstLine="0"/>
    </w:pPr>
    <w:rPr>
      <w:color w:val="263746"/>
      <w:sz w:val="32"/>
    </w:rPr>
  </w:style>
  <w:style w:type="paragraph" w:customStyle="1" w:styleId="TableTextbold">
    <w:name w:val="Table Text bold"/>
    <w:basedOn w:val="Normal"/>
    <w:uiPriority w:val="17"/>
    <w:qFormat/>
    <w:rsid w:val="00CB4005"/>
    <w:pPr>
      <w:spacing w:before="60" w:after="60"/>
    </w:pPr>
    <w:rPr>
      <w:b/>
    </w:rPr>
  </w:style>
  <w:style w:type="paragraph" w:customStyle="1" w:styleId="AppendixHeading2">
    <w:name w:val="Appendix Heading 2"/>
    <w:basedOn w:val="Normal"/>
    <w:uiPriority w:val="25"/>
    <w:qFormat/>
    <w:rsid w:val="00791846"/>
    <w:pPr>
      <w:tabs>
        <w:tab w:val="left" w:pos="2552"/>
      </w:tabs>
      <w:spacing w:before="240" w:after="240"/>
      <w:ind w:left="2552" w:hanging="2552"/>
      <w:outlineLvl w:val="1"/>
    </w:pPr>
    <w:rPr>
      <w:rFonts w:eastAsia="Times New Roman"/>
      <w:color w:val="00B7B7"/>
      <w:sz w:val="44"/>
      <w:szCs w:val="32"/>
    </w:rPr>
  </w:style>
  <w:style w:type="paragraph" w:customStyle="1" w:styleId="AppendixHeading3">
    <w:name w:val="Appendix Heading 3"/>
    <w:basedOn w:val="Normal"/>
    <w:uiPriority w:val="25"/>
    <w:qFormat/>
    <w:rsid w:val="00791846"/>
    <w:pPr>
      <w:spacing w:before="240" w:after="240"/>
      <w:outlineLvl w:val="2"/>
    </w:pPr>
    <w:rPr>
      <w:rFonts w:eastAsia="Times New Roman"/>
      <w:bCs/>
      <w:color w:val="00B7B7"/>
      <w:sz w:val="36"/>
      <w:szCs w:val="24"/>
    </w:rPr>
  </w:style>
  <w:style w:type="paragraph" w:customStyle="1" w:styleId="AppendixHeading4">
    <w:name w:val="Appendix Heading 4"/>
    <w:basedOn w:val="Normal"/>
    <w:uiPriority w:val="25"/>
    <w:qFormat/>
    <w:rsid w:val="00791846"/>
    <w:pPr>
      <w:spacing w:before="240" w:after="240"/>
      <w:outlineLvl w:val="3"/>
    </w:pPr>
    <w:rPr>
      <w:rFonts w:eastAsia="Times New Roman"/>
      <w:b/>
      <w:color w:val="00B7B7"/>
      <w:sz w:val="28"/>
      <w:szCs w:val="20"/>
    </w:rPr>
  </w:style>
  <w:style w:type="table" w:styleId="TableGridLight">
    <w:name w:val="Grid Table Light"/>
    <w:basedOn w:val="TableNormal"/>
    <w:uiPriority w:val="40"/>
    <w:rsid w:val="006311E4"/>
    <w:tblPr>
      <w:tblStyleRowBandSize w:val="1"/>
      <w:tblBorders>
        <w:top w:val="single" w:sz="4" w:space="0" w:color="BFBFBF"/>
        <w:bottom w:val="single" w:sz="4" w:space="0" w:color="BFBFBF"/>
        <w:insideH w:val="single" w:sz="4" w:space="0" w:color="BFBFBF"/>
      </w:tblBorders>
    </w:tblPr>
    <w:tblStylePr w:type="firstRow">
      <w:tblPr/>
      <w:tcPr>
        <w:shd w:val="clear" w:color="auto" w:fill="F2F2F2"/>
      </w:tcPr>
    </w:tblStylePr>
  </w:style>
  <w:style w:type="table" w:styleId="PlainTable1">
    <w:name w:val="Plain Table 1"/>
    <w:basedOn w:val="TableNormal"/>
    <w:uiPriority w:val="41"/>
    <w:rsid w:val="0066008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TextLeft">
    <w:name w:val="Table Text Left"/>
    <w:basedOn w:val="Normal"/>
    <w:link w:val="TableTextLeftCharChar"/>
    <w:rsid w:val="00FC6210"/>
    <w:pPr>
      <w:spacing w:before="60" w:after="40"/>
    </w:pPr>
    <w:rPr>
      <w:rFonts w:eastAsia="MS Mincho"/>
      <w:color w:val="auto"/>
      <w:szCs w:val="24"/>
    </w:rPr>
  </w:style>
  <w:style w:type="character" w:customStyle="1" w:styleId="TableTextLeftCharChar">
    <w:name w:val="Table Text Left Char Char"/>
    <w:link w:val="TableTextLeft"/>
    <w:rsid w:val="00FC6210"/>
    <w:rPr>
      <w:rFonts w:eastAsia="MS Mincho"/>
      <w:szCs w:val="24"/>
      <w:lang w:eastAsia="en-US"/>
    </w:rPr>
  </w:style>
  <w:style w:type="paragraph" w:customStyle="1" w:styleId="NoHeading1">
    <w:name w:val="No. Heading 1"/>
    <w:basedOn w:val="Heading1"/>
    <w:next w:val="BodyText"/>
    <w:rsid w:val="00FC6210"/>
    <w:pPr>
      <w:keepNext/>
      <w:pageBreakBefore/>
      <w:tabs>
        <w:tab w:val="clear" w:pos="1134"/>
        <w:tab w:val="num" w:pos="360"/>
      </w:tabs>
      <w:spacing w:before="480"/>
    </w:pPr>
    <w:rPr>
      <w:b/>
      <w:bCs w:val="0"/>
      <w:color w:val="003E69"/>
      <w:sz w:val="48"/>
      <w:szCs w:val="24"/>
      <w:lang w:eastAsia="en-AU"/>
    </w:rPr>
  </w:style>
  <w:style w:type="paragraph" w:customStyle="1" w:styleId="NoHeading2">
    <w:name w:val="No. Heading 2"/>
    <w:basedOn w:val="Heading2"/>
    <w:next w:val="BodyText"/>
    <w:rsid w:val="00FC6210"/>
    <w:pPr>
      <w:keepNext/>
      <w:tabs>
        <w:tab w:val="clear" w:pos="1134"/>
        <w:tab w:val="num" w:pos="360"/>
      </w:tabs>
      <w:spacing w:before="400" w:after="200"/>
    </w:pPr>
    <w:rPr>
      <w:b/>
      <w:color w:val="84C446"/>
      <w:sz w:val="40"/>
      <w:szCs w:val="24"/>
      <w:lang w:eastAsia="en-AU"/>
    </w:rPr>
  </w:style>
  <w:style w:type="paragraph" w:customStyle="1" w:styleId="TableRef">
    <w:name w:val="Table Ref"/>
    <w:basedOn w:val="Normal"/>
    <w:next w:val="BodyText"/>
    <w:rsid w:val="00FC6210"/>
    <w:pPr>
      <w:tabs>
        <w:tab w:val="num" w:pos="1418"/>
      </w:tabs>
      <w:ind w:left="1418" w:hanging="1418"/>
    </w:pPr>
    <w:rPr>
      <w:rFonts w:eastAsia="Times New Roman"/>
      <w:b/>
      <w:color w:val="auto"/>
      <w:lang w:eastAsia="en-AU"/>
    </w:rPr>
  </w:style>
  <w:style w:type="paragraph" w:customStyle="1" w:styleId="FigureRef">
    <w:name w:val="Figure Ref"/>
    <w:basedOn w:val="TableRef"/>
    <w:next w:val="BodyText"/>
    <w:rsid w:val="00FC6210"/>
  </w:style>
  <w:style w:type="paragraph" w:customStyle="1" w:styleId="NoHeading3">
    <w:name w:val="No. Heading 3"/>
    <w:basedOn w:val="Heading3"/>
    <w:next w:val="BodyText"/>
    <w:rsid w:val="00FC6210"/>
    <w:pPr>
      <w:keepNext/>
      <w:numPr>
        <w:ilvl w:val="0"/>
      </w:numPr>
      <w:tabs>
        <w:tab w:val="clear" w:pos="1134"/>
        <w:tab w:val="num" w:pos="360"/>
      </w:tabs>
      <w:spacing w:before="280" w:after="140"/>
    </w:pPr>
    <w:rPr>
      <w:b/>
      <w:bCs/>
      <w:color w:val="003E69"/>
      <w:sz w:val="28"/>
      <w:szCs w:val="24"/>
      <w:lang w:eastAsia="en-AU"/>
    </w:rPr>
  </w:style>
  <w:style w:type="paragraph" w:customStyle="1" w:styleId="TableHeadingLeft-White">
    <w:name w:val="Table Heading Left - White"/>
    <w:basedOn w:val="Normal"/>
    <w:rsid w:val="00FC6210"/>
    <w:pPr>
      <w:spacing w:before="60" w:after="40"/>
    </w:pPr>
    <w:rPr>
      <w:rFonts w:eastAsia="MS Mincho"/>
      <w:b/>
      <w:color w:val="FFFFFF"/>
      <w:szCs w:val="24"/>
      <w:lang w:val="en-NZ"/>
    </w:rPr>
  </w:style>
  <w:style w:type="table" w:customStyle="1" w:styleId="TableGrid1">
    <w:name w:val="Table Grid1"/>
    <w:basedOn w:val="TableNormal"/>
    <w:next w:val="TableGrid"/>
    <w:rsid w:val="00077FB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6B46F1"/>
    <w:pPr>
      <w:spacing w:before="60"/>
    </w:pPr>
    <w:rPr>
      <w:rFonts w:eastAsiaTheme="minorHAnsi" w:cstheme="minorBidi"/>
      <w:sz w:val="18"/>
      <w:szCs w:val="18"/>
      <w:lang w:val="en-US" w:eastAsia="en-US"/>
    </w:rPr>
    <w:tblPr>
      <w:tblStyleRowBandSize w:val="1"/>
      <w:tblInd w:w="0" w:type="nil"/>
      <w:tblBorders>
        <w:top w:val="single" w:sz="4" w:space="0" w:color="BFBFBF" w:themeColor="background1" w:themeShade="BF"/>
        <w:bottom w:val="single" w:sz="4" w:space="0" w:color="BFBFBF" w:themeColor="background1" w:themeShade="BF"/>
        <w:insideH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Style6ptafter">
    <w:name w:val="Style 6pt after"/>
    <w:basedOn w:val="Normal"/>
    <w:next w:val="Normal"/>
    <w:link w:val="Style6ptafterChar"/>
    <w:rsid w:val="00932B70"/>
    <w:pPr>
      <w:spacing w:before="0"/>
    </w:pPr>
    <w:rPr>
      <w:rFonts w:eastAsia="Times New Roman"/>
      <w:color w:val="auto"/>
      <w:szCs w:val="24"/>
      <w:lang w:eastAsia="en-AU"/>
    </w:rPr>
  </w:style>
  <w:style w:type="character" w:customStyle="1" w:styleId="Style6ptafterChar">
    <w:name w:val="Style 6pt after Char"/>
    <w:link w:val="Style6ptafter"/>
    <w:rsid w:val="00932B70"/>
    <w:rPr>
      <w:rFonts w:eastAsia="Times New Roman"/>
      <w:szCs w:val="24"/>
    </w:rPr>
  </w:style>
  <w:style w:type="table" w:styleId="PlainTable4">
    <w:name w:val="Plain Table 4"/>
    <w:basedOn w:val="TableNormal"/>
    <w:uiPriority w:val="44"/>
    <w:rsid w:val="002971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f0">
    <w:name w:val="pf0"/>
    <w:basedOn w:val="Normal"/>
    <w:rsid w:val="006965BE"/>
    <w:pPr>
      <w:spacing w:before="100" w:beforeAutospacing="1" w:after="100" w:afterAutospacing="1"/>
    </w:pPr>
    <w:rPr>
      <w:rFonts w:ascii="Times New Roman" w:eastAsia="Times New Roman" w:hAnsi="Times New Roman"/>
      <w:color w:val="auto"/>
      <w:sz w:val="24"/>
      <w:szCs w:val="24"/>
      <w:lang w:eastAsia="en-AU"/>
    </w:rPr>
  </w:style>
  <w:style w:type="character" w:customStyle="1" w:styleId="cf01">
    <w:name w:val="cf01"/>
    <w:basedOn w:val="DefaultParagraphFont"/>
    <w:rsid w:val="006965BE"/>
    <w:rPr>
      <w:rFonts w:ascii="Segoe UI" w:hAnsi="Segoe UI" w:cs="Segoe UI" w:hint="default"/>
      <w:i/>
      <w:iCs/>
      <w:color w:val="4D4D4F"/>
      <w:sz w:val="18"/>
      <w:szCs w:val="18"/>
    </w:rPr>
  </w:style>
  <w:style w:type="character" w:customStyle="1" w:styleId="cf11">
    <w:name w:val="cf11"/>
    <w:basedOn w:val="DefaultParagraphFont"/>
    <w:rsid w:val="006965BE"/>
    <w:rPr>
      <w:rFonts w:ascii="Segoe UI" w:hAnsi="Segoe UI" w:cs="Segoe UI" w:hint="default"/>
      <w:color w:val="4D4D4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72003">
      <w:bodyDiv w:val="1"/>
      <w:marLeft w:val="0"/>
      <w:marRight w:val="0"/>
      <w:marTop w:val="0"/>
      <w:marBottom w:val="0"/>
      <w:divBdr>
        <w:top w:val="none" w:sz="0" w:space="0" w:color="auto"/>
        <w:left w:val="none" w:sz="0" w:space="0" w:color="auto"/>
        <w:bottom w:val="none" w:sz="0" w:space="0" w:color="auto"/>
        <w:right w:val="none" w:sz="0" w:space="0" w:color="auto"/>
      </w:divBdr>
    </w:div>
    <w:div w:id="1500929696">
      <w:bodyDiv w:val="1"/>
      <w:marLeft w:val="0"/>
      <w:marRight w:val="0"/>
      <w:marTop w:val="0"/>
      <w:marBottom w:val="0"/>
      <w:divBdr>
        <w:top w:val="none" w:sz="0" w:space="0" w:color="auto"/>
        <w:left w:val="none" w:sz="0" w:space="0" w:color="auto"/>
        <w:bottom w:val="none" w:sz="0" w:space="0" w:color="auto"/>
        <w:right w:val="none" w:sz="0" w:space="0" w:color="auto"/>
      </w:divBdr>
    </w:div>
    <w:div w:id="1558708890">
      <w:bodyDiv w:val="1"/>
      <w:marLeft w:val="0"/>
      <w:marRight w:val="0"/>
      <w:marTop w:val="0"/>
      <w:marBottom w:val="0"/>
      <w:divBdr>
        <w:top w:val="none" w:sz="0" w:space="0" w:color="auto"/>
        <w:left w:val="none" w:sz="0" w:space="0" w:color="auto"/>
        <w:bottom w:val="none" w:sz="0" w:space="0" w:color="auto"/>
        <w:right w:val="none" w:sz="0" w:space="0" w:color="auto"/>
      </w:divBdr>
    </w:div>
    <w:div w:id="1747678371">
      <w:bodyDiv w:val="1"/>
      <w:marLeft w:val="0"/>
      <w:marRight w:val="0"/>
      <w:marTop w:val="0"/>
      <w:marBottom w:val="0"/>
      <w:divBdr>
        <w:top w:val="none" w:sz="0" w:space="0" w:color="auto"/>
        <w:left w:val="none" w:sz="0" w:space="0" w:color="auto"/>
        <w:bottom w:val="none" w:sz="0" w:space="0" w:color="auto"/>
        <w:right w:val="none" w:sz="0" w:space="0" w:color="auto"/>
      </w:divBdr>
    </w:div>
    <w:div w:id="1798596035">
      <w:bodyDiv w:val="1"/>
      <w:marLeft w:val="0"/>
      <w:marRight w:val="0"/>
      <w:marTop w:val="0"/>
      <w:marBottom w:val="0"/>
      <w:divBdr>
        <w:top w:val="none" w:sz="0" w:space="0" w:color="auto"/>
        <w:left w:val="none" w:sz="0" w:space="0" w:color="auto"/>
        <w:bottom w:val="none" w:sz="0" w:space="0" w:color="auto"/>
        <w:right w:val="none" w:sz="0" w:space="0" w:color="auto"/>
      </w:divBdr>
    </w:div>
    <w:div w:id="188174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hyperlink" Target="mailto:info@dsdilgp.qld.gov.au" TargetMode="External"/><Relationship Id="rId1" Type="http://schemas.openxmlformats.org/officeDocument/2006/relationships/hyperlink" Target="mailto:info@dsdilgp.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k\Downloads\2021%20DSDILGP%20template%20A4%20portrait%20document%20(Plain%20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2020-06-08T00:00:00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3B247D4CC2042BA9B433B79F9B2B6" ma:contentTypeVersion="16" ma:contentTypeDescription="Create a new document." ma:contentTypeScope="" ma:versionID="b69e479023dd5b3e4d4dc248cd58d04a">
  <xsd:schema xmlns:xsd="http://www.w3.org/2001/XMLSchema" xmlns:xs="http://www.w3.org/2001/XMLSchema" xmlns:p="http://schemas.microsoft.com/office/2006/metadata/properties" xmlns:ns2="3ef1d11a-af64-47ef-a5b4-c93767bb32f4" xmlns:ns3="de10504f-ec15-4801-8af8-80fd842d8f0f" targetNamespace="http://schemas.microsoft.com/office/2006/metadata/properties" ma:root="true" ma:fieldsID="f9200aee9ea5fcc67fdafcb2a1e3344d" ns2:_="" ns3:_="">
    <xsd:import namespace="3ef1d11a-af64-47ef-a5b4-c93767bb32f4"/>
    <xsd:import namespace="de10504f-ec15-4801-8af8-80fd842d8f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1d11a-af64-47ef-a5b4-c93767bb3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0504f-ec15-4801-8af8-80fd842d8f0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a173343-9af6-4db9-97b3-f1c35028b707}" ma:internalName="TaxCatchAll" ma:showField="CatchAllData" ma:web="de10504f-ec15-4801-8af8-80fd842d8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f1d11a-af64-47ef-a5b4-c93767bb32f4">
      <Terms xmlns="http://schemas.microsoft.com/office/infopath/2007/PartnerControls"/>
    </lcf76f155ced4ddcb4097134ff3c332f>
    <TaxCatchAll xmlns="de10504f-ec15-4801-8af8-80fd842d8f0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638F-1A96-4895-9587-82D57F2CC110}">
  <ds:schemaRefs>
    <ds:schemaRef ds:uri="http://schemas.microsoft.com/sharepoint/v3/contenttype/forms"/>
  </ds:schemaRefs>
</ds:datastoreItem>
</file>

<file path=customXml/itemProps3.xml><?xml version="1.0" encoding="utf-8"?>
<ds:datastoreItem xmlns:ds="http://schemas.openxmlformats.org/officeDocument/2006/customXml" ds:itemID="{BF37C6D2-7293-47F4-9F32-EDA2CEA31A37}"/>
</file>

<file path=customXml/itemProps4.xml><?xml version="1.0" encoding="utf-8"?>
<ds:datastoreItem xmlns:ds="http://schemas.openxmlformats.org/officeDocument/2006/customXml" ds:itemID="{E0A1F13C-786B-4151-957E-3344D370CE5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4F64531-CC3C-4967-82C8-E570723B474F}">
  <ds:schemaRefs>
    <ds:schemaRef ds:uri="http://schemas.openxmlformats.org/officeDocument/2006/bibliography"/>
  </ds:schemaRefs>
</ds:datastoreItem>
</file>

<file path=docMetadata/LabelInfo.xml><?xml version="1.0" encoding="utf-8"?>
<clbl:labelList xmlns:clbl="http://schemas.microsoft.com/office/2020/mipLabelMetadata">
  <clbl:label id="{7db2bee6-535c-4748-bf78-c30733511bcd}" enabled="0" method="" siteId="{7db2bee6-535c-4748-bf78-c30733511bcd}" removed="1"/>
</clbl:labelList>
</file>

<file path=docProps/app.xml><?xml version="1.0" encoding="utf-8"?>
<Properties xmlns="http://schemas.openxmlformats.org/officeDocument/2006/extended-properties" xmlns:vt="http://schemas.openxmlformats.org/officeDocument/2006/docPropsVTypes">
  <Template>2021 DSDILGP template A4 portrait document (Plain Cover)</Template>
  <TotalTime>0</TotalTime>
  <Pages>12</Pages>
  <Words>2147</Words>
  <Characters>10848</Characters>
  <Application>Microsoft Office Word</Application>
  <DocSecurity>0</DocSecurity>
  <Lines>285</Lines>
  <Paragraphs>236</Paragraphs>
  <ScaleCrop>false</ScaleCrop>
  <HeadingPairs>
    <vt:vector size="2" baseType="variant">
      <vt:variant>
        <vt:lpstr>Title</vt:lpstr>
      </vt:variant>
      <vt:variant>
        <vt:i4>1</vt:i4>
      </vt:variant>
    </vt:vector>
  </HeadingPairs>
  <TitlesOfParts>
    <vt:vector size="1" baseType="lpstr">
      <vt:lpstr>Document title</vt:lpstr>
    </vt:vector>
  </TitlesOfParts>
  <Company>Version 1 last updated 8/06/2020</Company>
  <LinksUpToDate>false</LinksUpToDate>
  <CharactersWithSpaces>12759</CharactersWithSpaces>
  <SharedDoc>false</SharedDoc>
  <HLinks>
    <vt:vector size="54" baseType="variant">
      <vt:variant>
        <vt:i4>1638448</vt:i4>
      </vt:variant>
      <vt:variant>
        <vt:i4>47</vt:i4>
      </vt:variant>
      <vt:variant>
        <vt:i4>0</vt:i4>
      </vt:variant>
      <vt:variant>
        <vt:i4>5</vt:i4>
      </vt:variant>
      <vt:variant>
        <vt:lpwstr/>
      </vt:variant>
      <vt:variant>
        <vt:lpwstr>_Toc428792592</vt:lpwstr>
      </vt:variant>
      <vt:variant>
        <vt:i4>1638448</vt:i4>
      </vt:variant>
      <vt:variant>
        <vt:i4>38</vt:i4>
      </vt:variant>
      <vt:variant>
        <vt:i4>0</vt:i4>
      </vt:variant>
      <vt:variant>
        <vt:i4>5</vt:i4>
      </vt:variant>
      <vt:variant>
        <vt:lpwstr/>
      </vt:variant>
      <vt:variant>
        <vt:lpwstr>_Toc428792590</vt:lpwstr>
      </vt:variant>
      <vt:variant>
        <vt:i4>1572912</vt:i4>
      </vt:variant>
      <vt:variant>
        <vt:i4>32</vt:i4>
      </vt:variant>
      <vt:variant>
        <vt:i4>0</vt:i4>
      </vt:variant>
      <vt:variant>
        <vt:i4>5</vt:i4>
      </vt:variant>
      <vt:variant>
        <vt:lpwstr/>
      </vt:variant>
      <vt:variant>
        <vt:lpwstr>_Toc428792589</vt:lpwstr>
      </vt:variant>
      <vt:variant>
        <vt:i4>1310770</vt:i4>
      </vt:variant>
      <vt:variant>
        <vt:i4>23</vt:i4>
      </vt:variant>
      <vt:variant>
        <vt:i4>0</vt:i4>
      </vt:variant>
      <vt:variant>
        <vt:i4>5</vt:i4>
      </vt:variant>
      <vt:variant>
        <vt:lpwstr/>
      </vt:variant>
      <vt:variant>
        <vt:lpwstr>_Toc42511929</vt:lpwstr>
      </vt:variant>
      <vt:variant>
        <vt:i4>1507383</vt:i4>
      </vt:variant>
      <vt:variant>
        <vt:i4>14</vt:i4>
      </vt:variant>
      <vt:variant>
        <vt:i4>0</vt:i4>
      </vt:variant>
      <vt:variant>
        <vt:i4>5</vt:i4>
      </vt:variant>
      <vt:variant>
        <vt:lpwstr/>
      </vt:variant>
      <vt:variant>
        <vt:lpwstr>_Toc44443343</vt:lpwstr>
      </vt:variant>
      <vt:variant>
        <vt:i4>1441847</vt:i4>
      </vt:variant>
      <vt:variant>
        <vt:i4>8</vt:i4>
      </vt:variant>
      <vt:variant>
        <vt:i4>0</vt:i4>
      </vt:variant>
      <vt:variant>
        <vt:i4>5</vt:i4>
      </vt:variant>
      <vt:variant>
        <vt:lpwstr/>
      </vt:variant>
      <vt:variant>
        <vt:lpwstr>_Toc44443342</vt:lpwstr>
      </vt:variant>
      <vt:variant>
        <vt:i4>2949244</vt:i4>
      </vt:variant>
      <vt:variant>
        <vt:i4>3</vt:i4>
      </vt:variant>
      <vt:variant>
        <vt:i4>0</vt:i4>
      </vt:variant>
      <vt:variant>
        <vt:i4>5</vt:i4>
      </vt:variant>
      <vt:variant>
        <vt:lpwstr>http://myfocus.dsd.qld.gov.au/communication/templates/create-a-document-using-a-template/imprint-pages</vt:lpwstr>
      </vt:variant>
      <vt:variant>
        <vt:lpwstr/>
      </vt:variant>
      <vt:variant>
        <vt:i4>2097195</vt:i4>
      </vt:variant>
      <vt:variant>
        <vt:i4>0</vt:i4>
      </vt:variant>
      <vt:variant>
        <vt:i4>0</vt:i4>
      </vt:variant>
      <vt:variant>
        <vt:i4>5</vt:i4>
      </vt:variant>
      <vt:variant>
        <vt:lpwstr>http://myfocus.dsd.qld.gov.au/Shared Documents/templates/Imprint pages.tr5</vt:lpwstr>
      </vt:variant>
      <vt:variant>
        <vt:lpwstr/>
      </vt:variant>
      <vt:variant>
        <vt:i4>524338</vt:i4>
      </vt:variant>
      <vt:variant>
        <vt:i4>0</vt:i4>
      </vt:variant>
      <vt:variant>
        <vt:i4>0</vt:i4>
      </vt:variant>
      <vt:variant>
        <vt:i4>5</vt:i4>
      </vt:variant>
      <vt:variant>
        <vt:lpwstr>mailto:info@dsdilgp.qld.gov.au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Document title subheading</dc:subject>
  <dc:creator>Karyn Thomas</dc:creator>
  <cp:keywords/>
  <dc:description/>
  <cp:lastModifiedBy>Anita Anderson</cp:lastModifiedBy>
  <cp:revision>2</cp:revision>
  <cp:lastPrinted>2024-09-23T23:10:00Z</cp:lastPrinted>
  <dcterms:created xsi:type="dcterms:W3CDTF">2024-09-24T06:09:00Z</dcterms:created>
  <dcterms:modified xsi:type="dcterms:W3CDTF">2024-09-24T06:09:00Z</dcterms:modified>
  <cp:category>SECURITY CLASSIFICATION</cp:category>
  <cp:contentStatus>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0x010100E873B247D4CC2042BA9B433B79F9B2B6</vt:lpwstr>
  </property>
</Properties>
</file>